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B752E" w14:textId="09998203" w:rsidR="00F42541" w:rsidRPr="002E335C" w:rsidRDefault="00F370BE">
      <w:pPr>
        <w:rPr>
          <w:rFonts w:ascii="Avenir LT Std 35 Light" w:hAnsi="Avenir LT Std 35 Light"/>
        </w:rPr>
      </w:pPr>
      <w:bookmarkStart w:id="0" w:name="_Hlk485314994"/>
      <w:bookmarkEnd w:id="0"/>
      <w:r w:rsidRPr="002E335C">
        <w:rPr>
          <w:rFonts w:ascii="Avenir LT Std 35 Light" w:hAnsi="Avenir LT Std 35 Light"/>
          <w:noProof/>
          <w:lang w:eastAsia="fr-FR"/>
        </w:rPr>
        <w:drawing>
          <wp:inline distT="0" distB="0" distL="0" distR="0" wp14:anchorId="52589A92" wp14:editId="2C2EC0F6">
            <wp:extent cx="1645508" cy="512445"/>
            <wp:effectExtent l="0" t="0" r="0" b="1905"/>
            <wp:docPr id="4" name="Image 4"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DC5521" w:rsidRPr="002E335C">
        <w:rPr>
          <w:rFonts w:ascii="Avenir LT Std 35 Light" w:hAnsi="Avenir LT Std 35 Light"/>
        </w:rPr>
        <w:tab/>
      </w:r>
      <w:r w:rsidR="00DC5521" w:rsidRPr="002E335C">
        <w:rPr>
          <w:rFonts w:ascii="Avenir LT Std 35 Light" w:hAnsi="Avenir LT Std 35 Light"/>
        </w:rPr>
        <w:tab/>
      </w:r>
      <w:r w:rsidR="00DC5521" w:rsidRPr="002E335C">
        <w:rPr>
          <w:rFonts w:ascii="Avenir LT Std 35 Light" w:hAnsi="Avenir LT Std 35 Light"/>
        </w:rPr>
        <w:tab/>
      </w:r>
      <w:r w:rsidR="00DC5521" w:rsidRPr="002E335C">
        <w:rPr>
          <w:rFonts w:ascii="Avenir LT Std 35 Light" w:hAnsi="Avenir LT Std 35 Light"/>
        </w:rPr>
        <w:tab/>
      </w:r>
      <w:r w:rsidR="00DC5521" w:rsidRPr="002E335C">
        <w:rPr>
          <w:rFonts w:ascii="Avenir LT Std 35 Light" w:hAnsi="Avenir LT Std 35 Light"/>
        </w:rPr>
        <w:tab/>
      </w:r>
      <w:r w:rsidR="00DC5521" w:rsidRPr="002E335C">
        <w:rPr>
          <w:rFonts w:ascii="Avenir LT Std 35 Light" w:hAnsi="Avenir LT Std 35 Light"/>
        </w:rPr>
        <w:tab/>
      </w:r>
    </w:p>
    <w:p w14:paraId="0A45AE59" w14:textId="018303ED" w:rsidR="000C458D" w:rsidRPr="002E335C" w:rsidRDefault="00F2534B" w:rsidP="00221492">
      <w:pPr>
        <w:rPr>
          <w:rFonts w:ascii="Avenir LT Std 35 Light" w:hAnsi="Avenir LT Std 35 Light"/>
          <w:color w:val="647A84"/>
        </w:rPr>
      </w:pPr>
      <w:r w:rsidRPr="002E335C">
        <w:rPr>
          <w:rFonts w:ascii="Avenir LT Std 35 Light" w:hAnsi="Avenir LT Std 35 Light"/>
        </w:rPr>
        <w:tab/>
      </w:r>
      <w:r w:rsidRPr="002E335C">
        <w:rPr>
          <w:rFonts w:ascii="Avenir LT Std 35 Light" w:hAnsi="Avenir LT Std 35 Light"/>
        </w:rPr>
        <w:tab/>
      </w:r>
      <w:r w:rsidRPr="002E335C">
        <w:rPr>
          <w:rFonts w:ascii="Avenir LT Std 35 Light" w:hAnsi="Avenir LT Std 35 Light"/>
        </w:rPr>
        <w:tab/>
      </w:r>
      <w:r w:rsidRPr="002E335C">
        <w:rPr>
          <w:rFonts w:ascii="Avenir LT Std 35 Light" w:hAnsi="Avenir LT Std 35 Light"/>
        </w:rPr>
        <w:tab/>
      </w:r>
      <w:r w:rsidRPr="002E335C">
        <w:rPr>
          <w:rFonts w:ascii="Avenir LT Std 35 Light" w:hAnsi="Avenir LT Std 35 Light"/>
        </w:rPr>
        <w:tab/>
      </w:r>
      <w:r w:rsidRPr="002E335C">
        <w:rPr>
          <w:rFonts w:ascii="Avenir LT Std 35 Light" w:hAnsi="Avenir LT Std 35 Light"/>
        </w:rPr>
        <w:tab/>
      </w:r>
      <w:r w:rsidRPr="002E335C">
        <w:rPr>
          <w:rFonts w:ascii="Avenir LT Std 35 Light" w:hAnsi="Avenir LT Std 35 Light"/>
        </w:rPr>
        <w:tab/>
      </w:r>
      <w:r w:rsidR="005E4FD9">
        <w:rPr>
          <w:rFonts w:ascii="Avenir LT Std 35 Light" w:hAnsi="Avenir LT Std 35 Light"/>
          <w:color w:val="4472C4" w:themeColor="accent1"/>
        </w:rPr>
        <w:tab/>
        <w:t>M</w:t>
      </w:r>
      <w:r w:rsidR="0053743D" w:rsidRPr="00EB55A6">
        <w:rPr>
          <w:rFonts w:ascii="Avenir LT Std 35 Light" w:hAnsi="Avenir LT Std 35 Light"/>
          <w:color w:val="4472C4" w:themeColor="accent1"/>
        </w:rPr>
        <w:t xml:space="preserve">ardi </w:t>
      </w:r>
      <w:r w:rsidR="00B2300A">
        <w:rPr>
          <w:rFonts w:ascii="Avenir LT Std 35 Light" w:hAnsi="Avenir LT Std 35 Light"/>
          <w:color w:val="4472C4" w:themeColor="accent1"/>
        </w:rPr>
        <w:t>1</w:t>
      </w:r>
      <w:r w:rsidR="00B2300A" w:rsidRPr="00B2300A">
        <w:rPr>
          <w:rFonts w:ascii="Avenir LT Std 35 Light" w:hAnsi="Avenir LT Std 35 Light"/>
          <w:color w:val="4472C4" w:themeColor="accent1"/>
          <w:vertAlign w:val="superscript"/>
        </w:rPr>
        <w:t>er</w:t>
      </w:r>
      <w:r w:rsidR="00B2300A">
        <w:rPr>
          <w:rFonts w:ascii="Avenir LT Std 35 Light" w:hAnsi="Avenir LT Std 35 Light"/>
          <w:color w:val="4472C4" w:themeColor="accent1"/>
        </w:rPr>
        <w:t xml:space="preserve"> </w:t>
      </w:r>
      <w:r w:rsidR="00D73D9F">
        <w:rPr>
          <w:rFonts w:ascii="Avenir LT Std 35 Light" w:hAnsi="Avenir LT Std 35 Light"/>
          <w:color w:val="4472C4" w:themeColor="accent1"/>
        </w:rPr>
        <w:t xml:space="preserve">septembre </w:t>
      </w:r>
      <w:r w:rsidR="00D73D9F" w:rsidRPr="00EB55A6">
        <w:rPr>
          <w:rFonts w:ascii="Avenir LT Std 35 Light" w:hAnsi="Avenir LT Std 35 Light"/>
          <w:color w:val="4472C4" w:themeColor="accent1"/>
        </w:rPr>
        <w:t>2020</w:t>
      </w:r>
    </w:p>
    <w:tbl>
      <w:tblPr>
        <w:tblStyle w:val="Grilledutableau"/>
        <w:tblW w:w="0" w:type="auto"/>
        <w:tblLook w:val="04A0" w:firstRow="1" w:lastRow="0" w:firstColumn="1" w:lastColumn="0" w:noHBand="0" w:noVBand="1"/>
      </w:tblPr>
      <w:tblGrid>
        <w:gridCol w:w="9062"/>
      </w:tblGrid>
      <w:tr w:rsidR="00F42541" w:rsidRPr="002E335C" w14:paraId="2A29CCAA" w14:textId="77777777" w:rsidTr="00F42541">
        <w:tc>
          <w:tcPr>
            <w:tcW w:w="9062" w:type="dxa"/>
            <w:shd w:val="pct15" w:color="auto" w:fill="auto"/>
          </w:tcPr>
          <w:p w14:paraId="3E1DB797" w14:textId="77777777" w:rsidR="007D3FE2" w:rsidRPr="002E335C" w:rsidRDefault="007D3FE2" w:rsidP="007D3FE2">
            <w:pPr>
              <w:rPr>
                <w:rFonts w:ascii="Avenir LT Std 35 Light" w:eastAsia="Times New Roman" w:hAnsi="Avenir LT Std 35 Light" w:cs="Arial"/>
                <w:b/>
                <w:bCs/>
                <w:sz w:val="23"/>
                <w:szCs w:val="23"/>
                <w:lang w:eastAsia="fr-FR"/>
              </w:rPr>
            </w:pPr>
          </w:p>
          <w:p w14:paraId="78013191" w14:textId="77777777" w:rsidR="00F42541" w:rsidRPr="002E335C" w:rsidRDefault="007D3FE2" w:rsidP="007D3FE2">
            <w:pPr>
              <w:spacing w:after="160" w:line="259" w:lineRule="auto"/>
              <w:ind w:left="306"/>
              <w:rPr>
                <w:rFonts w:ascii="Avenir LT Std 35 Light" w:hAnsi="Avenir LT Std 35 Light"/>
                <w:color w:val="647A84"/>
              </w:rPr>
            </w:pPr>
            <w:r w:rsidRPr="002E335C">
              <w:rPr>
                <w:rFonts w:ascii="Avenir LT Std 35 Light" w:hAnsi="Avenir LT Std 35 Light"/>
                <w:color w:val="647A84"/>
              </w:rPr>
              <w:t>PROTOCOLE NATIONAL POUR ASSURER LA SANTÉ ET LA SÉCURITÉ DES SALARIÉS EN ENTREPRISE FACE À L’ÉPIDÉMIE DE COVID-19</w:t>
            </w:r>
          </w:p>
          <w:p w14:paraId="7FA64ECB" w14:textId="1518EB22" w:rsidR="007D3FE2" w:rsidRPr="002E335C" w:rsidRDefault="007D3FE2" w:rsidP="007D3FE2">
            <w:pPr>
              <w:rPr>
                <w:rFonts w:ascii="Avenir LT Std 35 Light" w:eastAsia="Times New Roman" w:hAnsi="Avenir LT Std 35 Light" w:cs="Arial"/>
                <w:sz w:val="23"/>
                <w:szCs w:val="23"/>
                <w:lang w:eastAsia="fr-FR"/>
              </w:rPr>
            </w:pPr>
          </w:p>
        </w:tc>
      </w:tr>
    </w:tbl>
    <w:p w14:paraId="209D669C" w14:textId="77777777" w:rsidR="00F42541" w:rsidRPr="002E335C" w:rsidRDefault="00F42541" w:rsidP="00F42541">
      <w:pPr>
        <w:spacing w:after="0" w:line="240" w:lineRule="auto"/>
        <w:rPr>
          <w:rFonts w:ascii="Avenir LT Std 35 Light" w:eastAsia="Times New Roman" w:hAnsi="Avenir LT Std 35 Light" w:cs="Arial"/>
          <w:sz w:val="23"/>
          <w:szCs w:val="23"/>
          <w:lang w:eastAsia="fr-FR"/>
        </w:rPr>
      </w:pPr>
    </w:p>
    <w:p w14:paraId="517621C6" w14:textId="672BEEF1" w:rsidR="00F42541" w:rsidRPr="002E335C" w:rsidRDefault="00F370BE" w:rsidP="007814D4">
      <w:pPr>
        <w:spacing w:before="120" w:after="120" w:line="240" w:lineRule="auto"/>
        <w:jc w:val="both"/>
        <w:rPr>
          <w:rStyle w:val="Lienhypertexte"/>
          <w:rFonts w:ascii="Avenir LT Std 35 Light" w:eastAsia="Times New Roman" w:hAnsi="Avenir LT Std 35 Light" w:cstheme="minorHAnsi"/>
          <w:color w:val="auto"/>
          <w:lang w:eastAsia="fr-FR"/>
        </w:rPr>
      </w:pPr>
      <w:r w:rsidRPr="002E335C">
        <w:rPr>
          <w:rFonts w:ascii="Avenir LT Std 35 Light" w:eastAsia="Times New Roman" w:hAnsi="Avenir LT Std 35 Light" w:cstheme="minorHAnsi"/>
          <w:lang w:eastAsia="fr-FR"/>
        </w:rPr>
        <w:t>La C</w:t>
      </w:r>
      <w:r w:rsidR="002151F3" w:rsidRPr="002E335C">
        <w:rPr>
          <w:rFonts w:ascii="Avenir LT Std 35 Light" w:eastAsia="Times New Roman" w:hAnsi="Avenir LT Std 35 Light" w:cstheme="minorHAnsi"/>
          <w:lang w:eastAsia="fr-FR"/>
        </w:rPr>
        <w:t>PME</w:t>
      </w:r>
      <w:r w:rsidRPr="002E335C">
        <w:rPr>
          <w:rFonts w:ascii="Avenir LT Std 35 Light" w:eastAsia="Times New Roman" w:hAnsi="Avenir LT Std 35 Light" w:cstheme="minorHAnsi"/>
          <w:lang w:eastAsia="fr-FR"/>
        </w:rPr>
        <w:t xml:space="preserve"> </w:t>
      </w:r>
      <w:r w:rsidR="00E1610A">
        <w:rPr>
          <w:rFonts w:ascii="Avenir LT Std 35 Light" w:eastAsia="Times New Roman" w:hAnsi="Avenir LT Std 35 Light" w:cstheme="minorHAnsi"/>
          <w:lang w:eastAsia="fr-FR"/>
        </w:rPr>
        <w:t xml:space="preserve">a listé les </w:t>
      </w:r>
      <w:r w:rsidRPr="002E335C">
        <w:rPr>
          <w:rFonts w:ascii="Avenir LT Std 35 Light" w:eastAsia="Times New Roman" w:hAnsi="Avenir LT Std 35 Light" w:cstheme="minorHAnsi"/>
          <w:lang w:eastAsia="fr-FR"/>
        </w:rPr>
        <w:t xml:space="preserve"> mesures à vérifier dans le cadre de la lutte contre la propagation du covid</w:t>
      </w:r>
      <w:r w:rsidR="002151F3" w:rsidRPr="002E335C">
        <w:rPr>
          <w:rFonts w:ascii="Avenir LT Std 35 Light" w:eastAsia="Times New Roman" w:hAnsi="Avenir LT Std 35 Light" w:cstheme="minorHAnsi"/>
          <w:lang w:eastAsia="fr-FR"/>
        </w:rPr>
        <w:t xml:space="preserve">-19 </w:t>
      </w:r>
      <w:r w:rsidRPr="002E335C">
        <w:rPr>
          <w:rFonts w:ascii="Avenir LT Std 35 Light" w:eastAsia="Times New Roman" w:hAnsi="Avenir LT Std 35 Light" w:cstheme="minorHAnsi"/>
          <w:lang w:eastAsia="fr-FR"/>
        </w:rPr>
        <w:t>sur la base d</w:t>
      </w:r>
      <w:r w:rsidR="00595467" w:rsidRPr="002E335C">
        <w:rPr>
          <w:rFonts w:ascii="Avenir LT Std 35 Light" w:eastAsia="Times New Roman" w:hAnsi="Avenir LT Std 35 Light" w:cstheme="minorHAnsi"/>
          <w:lang w:eastAsia="fr-FR"/>
        </w:rPr>
        <w:t xml:space="preserve">e la </w:t>
      </w:r>
      <w:r w:rsidR="00595467" w:rsidRPr="002E335C">
        <w:rPr>
          <w:rFonts w:ascii="Avenir LT Std 35 Light" w:hAnsi="Avenir LT Std 35 Light"/>
        </w:rPr>
        <w:t xml:space="preserve">nouvelle version du protocole national de déconfinement </w:t>
      </w:r>
      <w:r w:rsidR="002158C1" w:rsidRPr="00EB55A6">
        <w:rPr>
          <w:rFonts w:ascii="Avenir LT Std 35 Light" w:hAnsi="Avenir LT Std 35 Light"/>
          <w:color w:val="4472C4" w:themeColor="accent1"/>
        </w:rPr>
        <w:t xml:space="preserve">du </w:t>
      </w:r>
      <w:r w:rsidR="0053743D" w:rsidRPr="00EB55A6">
        <w:rPr>
          <w:rFonts w:ascii="Avenir LT Std 35 Light" w:hAnsi="Avenir LT Std 35 Light"/>
          <w:color w:val="4472C4" w:themeColor="accent1"/>
        </w:rPr>
        <w:t>31</w:t>
      </w:r>
      <w:r w:rsidR="002158C1" w:rsidRPr="00EB55A6">
        <w:rPr>
          <w:rFonts w:ascii="Avenir LT Std 35 Light" w:hAnsi="Avenir LT Std 35 Light"/>
          <w:color w:val="4472C4" w:themeColor="accent1"/>
        </w:rPr>
        <w:t xml:space="preserve"> août</w:t>
      </w:r>
      <w:r w:rsidR="00595467" w:rsidRPr="00EB55A6">
        <w:rPr>
          <w:rFonts w:ascii="Avenir LT Std 35 Light" w:hAnsi="Avenir LT Std 35 Light"/>
          <w:color w:val="4472C4" w:themeColor="accent1"/>
        </w:rPr>
        <w:t xml:space="preserve"> 2020</w:t>
      </w:r>
      <w:r w:rsidR="002158C1" w:rsidRPr="00EB55A6">
        <w:rPr>
          <w:rFonts w:ascii="Avenir LT Std 35 Light" w:hAnsi="Avenir LT Std 35 Light"/>
          <w:color w:val="4472C4" w:themeColor="accent1"/>
        </w:rPr>
        <w:t xml:space="preserve">, rebaptisé </w:t>
      </w:r>
      <w:hyperlink r:id="rId10" w:history="1">
        <w:r w:rsidR="002158C1" w:rsidRPr="00EB55A6">
          <w:rPr>
            <w:rStyle w:val="Lienhypertexte"/>
            <w:rFonts w:ascii="Avenir LT Std 35 Light" w:hAnsi="Avenir LT Std 35 Light"/>
            <w:color w:val="4472C4" w:themeColor="accent1"/>
          </w:rPr>
          <w:t>« protocole national pour assurer la santé et la sécurité des salariés en entreprises face à l’épidémie de covid 19 »</w:t>
        </w:r>
      </w:hyperlink>
      <w:r w:rsidR="002158C1" w:rsidRPr="00EB55A6">
        <w:rPr>
          <w:rFonts w:ascii="Avenir LT Std 35 Light" w:hAnsi="Avenir LT Std 35 Light"/>
          <w:color w:val="4472C4" w:themeColor="accent1"/>
        </w:rPr>
        <w:t xml:space="preserve"> </w:t>
      </w:r>
    </w:p>
    <w:p w14:paraId="3E57EC1D" w14:textId="3E38E480" w:rsidR="00595467" w:rsidRPr="002E335C" w:rsidRDefault="009024CB" w:rsidP="007814D4">
      <w:pPr>
        <w:spacing w:before="120" w:after="120" w:line="240" w:lineRule="auto"/>
        <w:jc w:val="both"/>
        <w:rPr>
          <w:rFonts w:ascii="Avenir LT Std 35 Light" w:hAnsi="Avenir LT Std 35 Light"/>
        </w:rPr>
      </w:pPr>
      <w:bookmarkStart w:id="1" w:name="_Hlk43990049"/>
      <w:r w:rsidRPr="002E335C">
        <w:rPr>
          <w:rFonts w:ascii="Avenir LT Std 35 Light" w:hAnsi="Avenir LT Std 35 Light"/>
        </w:rPr>
        <w:t>A noter</w:t>
      </w:r>
      <w:r w:rsidR="00595467" w:rsidRPr="002E335C">
        <w:rPr>
          <w:rFonts w:ascii="Avenir LT Std 35 Light" w:hAnsi="Avenir LT Std 35 Light"/>
        </w:rPr>
        <w:t xml:space="preserve"> les </w:t>
      </w:r>
      <w:hyperlink r:id="rId11" w:history="1">
        <w:r w:rsidR="00595467" w:rsidRPr="002E335C">
          <w:rPr>
            <w:rStyle w:val="Lienhypertexte"/>
            <w:rFonts w:ascii="Avenir LT Std 35 Light" w:eastAsia="Times New Roman" w:hAnsi="Avenir LT Std 35 Light" w:cstheme="minorHAnsi"/>
            <w:color w:val="auto"/>
            <w:lang w:eastAsia="fr-FR"/>
          </w:rPr>
          <w:t>fiches</w:t>
        </w:r>
      </w:hyperlink>
      <w:r w:rsidR="00595467" w:rsidRPr="002E335C">
        <w:rPr>
          <w:rStyle w:val="Lienhypertexte"/>
          <w:rFonts w:ascii="Avenir LT Std 35 Light" w:eastAsia="Times New Roman" w:hAnsi="Avenir LT Std 35 Light" w:cstheme="minorHAnsi"/>
          <w:color w:val="auto"/>
          <w:lang w:eastAsia="fr-FR"/>
        </w:rPr>
        <w:t xml:space="preserve"> conseils métiers</w:t>
      </w:r>
      <w:r w:rsidR="00DC45D3" w:rsidRPr="002E335C">
        <w:rPr>
          <w:rStyle w:val="Lienhypertexte"/>
          <w:rFonts w:ascii="Avenir LT Std 35 Light" w:eastAsia="Times New Roman" w:hAnsi="Avenir LT Std 35 Light" w:cstheme="minorHAnsi"/>
          <w:color w:val="auto"/>
          <w:lang w:eastAsia="fr-FR"/>
        </w:rPr>
        <w:t xml:space="preserve"> édités p</w:t>
      </w:r>
      <w:r w:rsidR="00BF5A93" w:rsidRPr="002E335C">
        <w:rPr>
          <w:rStyle w:val="Lienhypertexte"/>
          <w:rFonts w:ascii="Avenir LT Std 35 Light" w:eastAsia="Times New Roman" w:hAnsi="Avenir LT Std 35 Light" w:cstheme="minorHAnsi"/>
          <w:color w:val="auto"/>
          <w:lang w:eastAsia="fr-FR"/>
        </w:rPr>
        <w:t>a</w:t>
      </w:r>
      <w:r w:rsidR="00DC45D3" w:rsidRPr="002E335C">
        <w:rPr>
          <w:rStyle w:val="Lienhypertexte"/>
          <w:rFonts w:ascii="Avenir LT Std 35 Light" w:eastAsia="Times New Roman" w:hAnsi="Avenir LT Std 35 Light" w:cstheme="minorHAnsi"/>
          <w:color w:val="auto"/>
          <w:lang w:eastAsia="fr-FR"/>
        </w:rPr>
        <w:t xml:space="preserve">r le </w:t>
      </w:r>
      <w:r w:rsidR="00BF5A93" w:rsidRPr="002E335C">
        <w:rPr>
          <w:rStyle w:val="Lienhypertexte"/>
          <w:rFonts w:ascii="Avenir LT Std 35 Light" w:eastAsia="Times New Roman" w:hAnsi="Avenir LT Std 35 Light" w:cstheme="minorHAnsi"/>
          <w:color w:val="auto"/>
          <w:lang w:eastAsia="fr-FR"/>
        </w:rPr>
        <w:t>ministère</w:t>
      </w:r>
      <w:r w:rsidR="00DC45D3" w:rsidRPr="002E335C">
        <w:rPr>
          <w:rStyle w:val="Lienhypertexte"/>
          <w:rFonts w:ascii="Avenir LT Std 35 Light" w:eastAsia="Times New Roman" w:hAnsi="Avenir LT Std 35 Light" w:cstheme="minorHAnsi"/>
          <w:color w:val="auto"/>
          <w:lang w:eastAsia="fr-FR"/>
        </w:rPr>
        <w:t xml:space="preserve"> du travail et les guides édités par les </w:t>
      </w:r>
      <w:r w:rsidR="00BF5A93" w:rsidRPr="002E335C">
        <w:rPr>
          <w:rStyle w:val="Lienhypertexte"/>
          <w:rFonts w:ascii="Avenir LT Std 35 Light" w:eastAsia="Times New Roman" w:hAnsi="Avenir LT Std 35 Light" w:cstheme="minorHAnsi"/>
          <w:color w:val="auto"/>
          <w:lang w:eastAsia="fr-FR"/>
        </w:rPr>
        <w:t>organisations</w:t>
      </w:r>
      <w:r w:rsidR="00DC45D3" w:rsidRPr="002E335C">
        <w:rPr>
          <w:rStyle w:val="Lienhypertexte"/>
          <w:rFonts w:ascii="Avenir LT Std 35 Light" w:eastAsia="Times New Roman" w:hAnsi="Avenir LT Std 35 Light" w:cstheme="minorHAnsi"/>
          <w:color w:val="auto"/>
          <w:lang w:eastAsia="fr-FR"/>
        </w:rPr>
        <w:t xml:space="preserve"> professionnelles</w:t>
      </w:r>
      <w:r w:rsidR="00595467" w:rsidRPr="002E335C">
        <w:rPr>
          <w:rFonts w:ascii="Avenir LT Std 35 Light" w:eastAsia="Times New Roman" w:hAnsi="Avenir LT Std 35 Light" w:cstheme="minorHAnsi"/>
          <w:lang w:eastAsia="fr-FR"/>
        </w:rPr>
        <w:t xml:space="preserve"> </w:t>
      </w:r>
      <w:hyperlink r:id="rId12" w:history="1"/>
      <w:r w:rsidR="00595467" w:rsidRPr="002E335C">
        <w:rPr>
          <w:rFonts w:ascii="Avenir LT Std 35 Light" w:hAnsi="Avenir LT Std 35 Light"/>
          <w:b/>
          <w:bCs/>
        </w:rPr>
        <w:t>n’ont plus de valeur normative</w:t>
      </w:r>
      <w:r w:rsidR="00595467" w:rsidRPr="002E335C">
        <w:rPr>
          <w:rFonts w:ascii="Avenir LT Std 35 Light" w:hAnsi="Avenir LT Std 35 Light"/>
        </w:rPr>
        <w:t xml:space="preserve"> mais offrent des repères en matière de bonnes pratiques.</w:t>
      </w:r>
    </w:p>
    <w:p w14:paraId="7CAFA70B" w14:textId="69E2A58E" w:rsidR="009024CB" w:rsidRPr="00E1610A" w:rsidRDefault="00EB55A6" w:rsidP="007814D4">
      <w:pPr>
        <w:spacing w:before="120" w:after="120" w:line="240" w:lineRule="auto"/>
        <w:jc w:val="both"/>
        <w:rPr>
          <w:rFonts w:ascii="Avenir LT Std 35 Light" w:hAnsi="Avenir LT Std 35 Light"/>
          <w:color w:val="4472C4" w:themeColor="accent1"/>
        </w:rPr>
      </w:pPr>
      <w:r w:rsidRPr="00EB55A6">
        <w:rPr>
          <w:rFonts w:ascii="Avenir LT Std 35 Light" w:hAnsi="Avenir LT Std 35 Light"/>
          <w:color w:val="4472C4" w:themeColor="accent1"/>
        </w:rPr>
        <w:t>Cette nouvelle version a vocation à s’appliquer à partir du 1</w:t>
      </w:r>
      <w:r w:rsidRPr="00EB55A6">
        <w:rPr>
          <w:rFonts w:ascii="Avenir LT Std 35 Light" w:hAnsi="Avenir LT Std 35 Light"/>
          <w:color w:val="4472C4" w:themeColor="accent1"/>
          <w:vertAlign w:val="superscript"/>
        </w:rPr>
        <w:t>er</w:t>
      </w:r>
      <w:r w:rsidRPr="00EB55A6">
        <w:rPr>
          <w:rFonts w:ascii="Avenir LT Std 35 Light" w:hAnsi="Avenir LT Std 35 Light"/>
          <w:color w:val="4472C4" w:themeColor="accent1"/>
        </w:rPr>
        <w:t xml:space="preserve"> septembre, avec une mise en œuvre progressive des mesures complémentaires éventuellement nécessaires à celles déjà déployées précise le protocole. </w:t>
      </w:r>
    </w:p>
    <w:bookmarkEnd w:id="1" w:displacedByCustomXml="next"/>
    <w:sdt>
      <w:sdtPr>
        <w:rPr>
          <w:rFonts w:ascii="Avenir LT Std 35 Light" w:eastAsiaTheme="minorHAnsi" w:hAnsi="Avenir LT Std 35 Light" w:cstheme="minorBidi"/>
          <w:color w:val="A81815"/>
          <w:sz w:val="22"/>
          <w:szCs w:val="22"/>
          <w:lang w:eastAsia="en-US"/>
        </w:rPr>
        <w:id w:val="-1194373914"/>
        <w:docPartObj>
          <w:docPartGallery w:val="Table of Contents"/>
          <w:docPartUnique/>
        </w:docPartObj>
      </w:sdtPr>
      <w:sdtEndPr>
        <w:rPr>
          <w:b/>
          <w:bCs/>
          <w:sz w:val="16"/>
          <w:szCs w:val="16"/>
        </w:rPr>
      </w:sdtEndPr>
      <w:sdtContent>
        <w:p w14:paraId="3CC49CC2" w14:textId="4964F1E1" w:rsidR="00DC5521" w:rsidRPr="002E335C" w:rsidRDefault="00DC5521">
          <w:pPr>
            <w:pStyle w:val="En-ttedetabledesmatires"/>
            <w:rPr>
              <w:rFonts w:ascii="Avenir LT Std 35 Light" w:hAnsi="Avenir LT Std 35 Light"/>
              <w:color w:val="A81815"/>
            </w:rPr>
          </w:pPr>
          <w:r w:rsidRPr="002E335C">
            <w:rPr>
              <w:rFonts w:ascii="Avenir LT Std 35 Light" w:hAnsi="Avenir LT Std 35 Light"/>
              <w:color w:val="A81815"/>
            </w:rPr>
            <w:t>Table des matières</w:t>
          </w:r>
        </w:p>
        <w:p w14:paraId="218FEE3F" w14:textId="248F8D4F" w:rsidR="002541AE" w:rsidRDefault="00DC5521">
          <w:pPr>
            <w:pStyle w:val="TM1"/>
            <w:tabs>
              <w:tab w:val="left" w:pos="440"/>
              <w:tab w:val="right" w:leader="dot" w:pos="9062"/>
            </w:tabs>
            <w:rPr>
              <w:rFonts w:eastAsiaTheme="minorEastAsia"/>
              <w:noProof/>
              <w:lang w:eastAsia="fr-FR"/>
            </w:rPr>
          </w:pPr>
          <w:r w:rsidRPr="002E335C">
            <w:rPr>
              <w:rFonts w:ascii="Avenir LT Std 35 Light" w:hAnsi="Avenir LT Std 35 Light"/>
              <w:color w:val="A81815"/>
            </w:rPr>
            <w:fldChar w:fldCharType="begin"/>
          </w:r>
          <w:r w:rsidRPr="002E335C">
            <w:rPr>
              <w:rFonts w:ascii="Avenir LT Std 35 Light" w:hAnsi="Avenir LT Std 35 Light"/>
              <w:color w:val="A81815"/>
            </w:rPr>
            <w:instrText xml:space="preserve"> TOC \o "1-3" \h \z \u </w:instrText>
          </w:r>
          <w:r w:rsidRPr="002E335C">
            <w:rPr>
              <w:rFonts w:ascii="Avenir LT Std 35 Light" w:hAnsi="Avenir LT Std 35 Light"/>
              <w:color w:val="A81815"/>
            </w:rPr>
            <w:fldChar w:fldCharType="separate"/>
          </w:r>
          <w:hyperlink w:anchor="_Toc49867767" w:history="1">
            <w:r w:rsidR="002541AE" w:rsidRPr="00321567">
              <w:rPr>
                <w:rStyle w:val="Lienhypertexte"/>
                <w:rFonts w:ascii="Avenir LT Std 35 Light" w:hAnsi="Avenir LT Std 35 Light"/>
                <w:b/>
                <w:bCs/>
                <w:caps/>
                <w:noProof/>
              </w:rPr>
              <w:t>I-</w:t>
            </w:r>
            <w:r w:rsidR="002541AE">
              <w:rPr>
                <w:rFonts w:eastAsiaTheme="minorEastAsia"/>
                <w:noProof/>
                <w:lang w:eastAsia="fr-FR"/>
              </w:rPr>
              <w:tab/>
            </w:r>
            <w:r w:rsidR="002541AE" w:rsidRPr="00321567">
              <w:rPr>
                <w:rStyle w:val="Lienhypertexte"/>
                <w:rFonts w:ascii="Avenir LT Std 35 Light" w:hAnsi="Avenir LT Std 35 Light"/>
                <w:b/>
                <w:bCs/>
                <w:caps/>
                <w:noProof/>
              </w:rPr>
              <w:t>Les modalités de mise en oeuvre des mesures de protection dans l’entreprise dans le cadre d’un dialogue social</w:t>
            </w:r>
            <w:r w:rsidR="002541AE">
              <w:rPr>
                <w:noProof/>
                <w:webHidden/>
              </w:rPr>
              <w:tab/>
            </w:r>
            <w:r w:rsidR="002541AE">
              <w:rPr>
                <w:noProof/>
                <w:webHidden/>
              </w:rPr>
              <w:fldChar w:fldCharType="begin"/>
            </w:r>
            <w:r w:rsidR="002541AE">
              <w:rPr>
                <w:noProof/>
                <w:webHidden/>
              </w:rPr>
              <w:instrText xml:space="preserve"> PAGEREF _Toc49867767 \h </w:instrText>
            </w:r>
            <w:r w:rsidR="002541AE">
              <w:rPr>
                <w:noProof/>
                <w:webHidden/>
              </w:rPr>
            </w:r>
            <w:r w:rsidR="002541AE">
              <w:rPr>
                <w:noProof/>
                <w:webHidden/>
              </w:rPr>
              <w:fldChar w:fldCharType="separate"/>
            </w:r>
            <w:r w:rsidR="002541AE">
              <w:rPr>
                <w:noProof/>
                <w:webHidden/>
              </w:rPr>
              <w:t>2</w:t>
            </w:r>
            <w:r w:rsidR="002541AE">
              <w:rPr>
                <w:noProof/>
                <w:webHidden/>
              </w:rPr>
              <w:fldChar w:fldCharType="end"/>
            </w:r>
          </w:hyperlink>
        </w:p>
        <w:p w14:paraId="29B3A6BA" w14:textId="18F3B1C2" w:rsidR="002541AE" w:rsidRDefault="00DE6B30">
          <w:pPr>
            <w:pStyle w:val="TM1"/>
            <w:tabs>
              <w:tab w:val="left" w:pos="440"/>
              <w:tab w:val="right" w:leader="dot" w:pos="9062"/>
            </w:tabs>
            <w:rPr>
              <w:rFonts w:eastAsiaTheme="minorEastAsia"/>
              <w:noProof/>
              <w:lang w:eastAsia="fr-FR"/>
            </w:rPr>
          </w:pPr>
          <w:hyperlink w:anchor="_Toc49867768" w:history="1">
            <w:r w:rsidR="002541AE" w:rsidRPr="00321567">
              <w:rPr>
                <w:rStyle w:val="Lienhypertexte"/>
                <w:rFonts w:ascii="Avenir LT Std 35 Light" w:hAnsi="Avenir LT Std 35 Light"/>
                <w:b/>
                <w:bCs/>
                <w:caps/>
                <w:noProof/>
              </w:rPr>
              <w:t>II-</w:t>
            </w:r>
            <w:r w:rsidR="002541AE">
              <w:rPr>
                <w:rFonts w:eastAsiaTheme="minorEastAsia"/>
                <w:noProof/>
                <w:lang w:eastAsia="fr-FR"/>
              </w:rPr>
              <w:tab/>
            </w:r>
            <w:r w:rsidR="002541AE" w:rsidRPr="00321567">
              <w:rPr>
                <w:rStyle w:val="Lienhypertexte"/>
                <w:rFonts w:ascii="Avenir LT Std 35 Light" w:hAnsi="Avenir LT Std 35 Light"/>
                <w:b/>
                <w:bCs/>
                <w:caps/>
                <w:noProof/>
              </w:rPr>
              <w:t>Les mesures de protection des Salariés</w:t>
            </w:r>
            <w:r w:rsidR="002541AE">
              <w:rPr>
                <w:noProof/>
                <w:webHidden/>
              </w:rPr>
              <w:tab/>
            </w:r>
            <w:r w:rsidR="002541AE">
              <w:rPr>
                <w:noProof/>
                <w:webHidden/>
              </w:rPr>
              <w:fldChar w:fldCharType="begin"/>
            </w:r>
            <w:r w:rsidR="002541AE">
              <w:rPr>
                <w:noProof/>
                <w:webHidden/>
              </w:rPr>
              <w:instrText xml:space="preserve"> PAGEREF _Toc49867768 \h </w:instrText>
            </w:r>
            <w:r w:rsidR="002541AE">
              <w:rPr>
                <w:noProof/>
                <w:webHidden/>
              </w:rPr>
            </w:r>
            <w:r w:rsidR="002541AE">
              <w:rPr>
                <w:noProof/>
                <w:webHidden/>
              </w:rPr>
              <w:fldChar w:fldCharType="separate"/>
            </w:r>
            <w:r w:rsidR="002541AE">
              <w:rPr>
                <w:noProof/>
                <w:webHidden/>
              </w:rPr>
              <w:t>3</w:t>
            </w:r>
            <w:r w:rsidR="002541AE">
              <w:rPr>
                <w:noProof/>
                <w:webHidden/>
              </w:rPr>
              <w:fldChar w:fldCharType="end"/>
            </w:r>
          </w:hyperlink>
        </w:p>
        <w:p w14:paraId="6C0FFE1E" w14:textId="078E0994" w:rsidR="002541AE" w:rsidRDefault="00DE6B30">
          <w:pPr>
            <w:pStyle w:val="TM1"/>
            <w:tabs>
              <w:tab w:val="left" w:pos="660"/>
              <w:tab w:val="right" w:leader="dot" w:pos="9062"/>
            </w:tabs>
            <w:rPr>
              <w:rFonts w:eastAsiaTheme="minorEastAsia"/>
              <w:noProof/>
              <w:lang w:eastAsia="fr-FR"/>
            </w:rPr>
          </w:pPr>
          <w:hyperlink w:anchor="_Toc49867769" w:history="1">
            <w:r w:rsidR="002541AE" w:rsidRPr="00321567">
              <w:rPr>
                <w:rStyle w:val="Lienhypertexte"/>
                <w:rFonts w:ascii="Avenir LT Std 35 Light" w:hAnsi="Avenir LT Std 35 Light"/>
                <w:b/>
                <w:bCs/>
                <w:caps/>
                <w:noProof/>
              </w:rPr>
              <w:t>III-</w:t>
            </w:r>
            <w:r w:rsidR="002541AE">
              <w:rPr>
                <w:rFonts w:eastAsiaTheme="minorEastAsia"/>
                <w:noProof/>
                <w:lang w:eastAsia="fr-FR"/>
              </w:rPr>
              <w:tab/>
            </w:r>
            <w:r w:rsidR="002541AE" w:rsidRPr="00321567">
              <w:rPr>
                <w:rStyle w:val="Lienhypertexte"/>
                <w:rFonts w:ascii="Avenir LT Std 35 Light" w:hAnsi="Avenir LT Std 35 Light"/>
                <w:b/>
                <w:bCs/>
                <w:caps/>
                <w:noProof/>
              </w:rPr>
              <w:t>LES disposItifs de protection des salariés</w:t>
            </w:r>
            <w:r w:rsidR="002541AE">
              <w:rPr>
                <w:noProof/>
                <w:webHidden/>
              </w:rPr>
              <w:tab/>
            </w:r>
            <w:r w:rsidR="002541AE">
              <w:rPr>
                <w:noProof/>
                <w:webHidden/>
              </w:rPr>
              <w:fldChar w:fldCharType="begin"/>
            </w:r>
            <w:r w:rsidR="002541AE">
              <w:rPr>
                <w:noProof/>
                <w:webHidden/>
              </w:rPr>
              <w:instrText xml:space="preserve"> PAGEREF _Toc49867769 \h </w:instrText>
            </w:r>
            <w:r w:rsidR="002541AE">
              <w:rPr>
                <w:noProof/>
                <w:webHidden/>
              </w:rPr>
            </w:r>
            <w:r w:rsidR="002541AE">
              <w:rPr>
                <w:noProof/>
                <w:webHidden/>
              </w:rPr>
              <w:fldChar w:fldCharType="separate"/>
            </w:r>
            <w:r w:rsidR="002541AE">
              <w:rPr>
                <w:noProof/>
                <w:webHidden/>
              </w:rPr>
              <w:t>8</w:t>
            </w:r>
            <w:r w:rsidR="002541AE">
              <w:rPr>
                <w:noProof/>
                <w:webHidden/>
              </w:rPr>
              <w:fldChar w:fldCharType="end"/>
            </w:r>
          </w:hyperlink>
        </w:p>
        <w:p w14:paraId="3C94A8DA" w14:textId="15D83C34" w:rsidR="002541AE" w:rsidRDefault="00DE6B30">
          <w:pPr>
            <w:pStyle w:val="TM1"/>
            <w:tabs>
              <w:tab w:val="left" w:pos="660"/>
              <w:tab w:val="right" w:leader="dot" w:pos="9062"/>
            </w:tabs>
            <w:rPr>
              <w:rFonts w:eastAsiaTheme="minorEastAsia"/>
              <w:noProof/>
              <w:lang w:eastAsia="fr-FR"/>
            </w:rPr>
          </w:pPr>
          <w:hyperlink w:anchor="_Toc49867770" w:history="1">
            <w:r w:rsidR="002541AE" w:rsidRPr="00321567">
              <w:rPr>
                <w:rStyle w:val="Lienhypertexte"/>
                <w:rFonts w:ascii="Avenir LT Std 35 Light" w:hAnsi="Avenir LT Std 35 Light"/>
                <w:b/>
                <w:bCs/>
                <w:caps/>
                <w:noProof/>
              </w:rPr>
              <w:t>IV-</w:t>
            </w:r>
            <w:r w:rsidR="002541AE">
              <w:rPr>
                <w:rFonts w:eastAsiaTheme="minorEastAsia"/>
                <w:noProof/>
                <w:lang w:eastAsia="fr-FR"/>
              </w:rPr>
              <w:tab/>
            </w:r>
            <w:r w:rsidR="002541AE" w:rsidRPr="00321567">
              <w:rPr>
                <w:rStyle w:val="Lienhypertexte"/>
                <w:rFonts w:ascii="Avenir LT Std 35 Light" w:hAnsi="Avenir LT Std 35 Light"/>
                <w:b/>
                <w:bCs/>
                <w:caps/>
                <w:noProof/>
              </w:rPr>
              <w:t>LES TESTS DE DEPISTAGE</w:t>
            </w:r>
            <w:r w:rsidR="002541AE">
              <w:rPr>
                <w:noProof/>
                <w:webHidden/>
              </w:rPr>
              <w:tab/>
            </w:r>
            <w:r w:rsidR="002541AE">
              <w:rPr>
                <w:noProof/>
                <w:webHidden/>
              </w:rPr>
              <w:fldChar w:fldCharType="begin"/>
            </w:r>
            <w:r w:rsidR="002541AE">
              <w:rPr>
                <w:noProof/>
                <w:webHidden/>
              </w:rPr>
              <w:instrText xml:space="preserve"> PAGEREF _Toc49867770 \h </w:instrText>
            </w:r>
            <w:r w:rsidR="002541AE">
              <w:rPr>
                <w:noProof/>
                <w:webHidden/>
              </w:rPr>
            </w:r>
            <w:r w:rsidR="002541AE">
              <w:rPr>
                <w:noProof/>
                <w:webHidden/>
              </w:rPr>
              <w:fldChar w:fldCharType="separate"/>
            </w:r>
            <w:r w:rsidR="002541AE">
              <w:rPr>
                <w:noProof/>
                <w:webHidden/>
              </w:rPr>
              <w:t>9</w:t>
            </w:r>
            <w:r w:rsidR="002541AE">
              <w:rPr>
                <w:noProof/>
                <w:webHidden/>
              </w:rPr>
              <w:fldChar w:fldCharType="end"/>
            </w:r>
          </w:hyperlink>
        </w:p>
        <w:p w14:paraId="2E1E9906" w14:textId="2F7A38E8" w:rsidR="002541AE" w:rsidRDefault="00DE6B30">
          <w:pPr>
            <w:pStyle w:val="TM1"/>
            <w:tabs>
              <w:tab w:val="left" w:pos="440"/>
              <w:tab w:val="right" w:leader="dot" w:pos="9062"/>
            </w:tabs>
            <w:rPr>
              <w:rFonts w:eastAsiaTheme="minorEastAsia"/>
              <w:noProof/>
              <w:lang w:eastAsia="fr-FR"/>
            </w:rPr>
          </w:pPr>
          <w:hyperlink w:anchor="_Toc49867771" w:history="1">
            <w:r w:rsidR="002541AE" w:rsidRPr="00321567">
              <w:rPr>
                <w:rStyle w:val="Lienhypertexte"/>
                <w:rFonts w:ascii="Avenir LT Std 35 Light" w:hAnsi="Avenir LT Std 35 Light"/>
                <w:b/>
                <w:bCs/>
                <w:caps/>
                <w:noProof/>
              </w:rPr>
              <w:t>V-</w:t>
            </w:r>
            <w:r w:rsidR="002541AE">
              <w:rPr>
                <w:rFonts w:eastAsiaTheme="minorEastAsia"/>
                <w:noProof/>
                <w:lang w:eastAsia="fr-FR"/>
              </w:rPr>
              <w:tab/>
            </w:r>
            <w:r w:rsidR="002541AE" w:rsidRPr="00321567">
              <w:rPr>
                <w:rStyle w:val="Lienhypertexte"/>
                <w:rFonts w:ascii="Avenir LT Std 35 Light" w:hAnsi="Avenir LT Std 35 Light"/>
                <w:b/>
                <w:bCs/>
                <w:caps/>
                <w:noProof/>
              </w:rPr>
              <w:t>LE PROTOCOLE DE PRISE EN CHARGE D’UNE PERSONNE SYMPTOMATIQUE ET DE SES CONTACTS RAPPROCHES</w:t>
            </w:r>
            <w:r w:rsidR="002541AE">
              <w:rPr>
                <w:noProof/>
                <w:webHidden/>
              </w:rPr>
              <w:tab/>
            </w:r>
            <w:r w:rsidR="002541AE">
              <w:rPr>
                <w:noProof/>
                <w:webHidden/>
              </w:rPr>
              <w:fldChar w:fldCharType="begin"/>
            </w:r>
            <w:r w:rsidR="002541AE">
              <w:rPr>
                <w:noProof/>
                <w:webHidden/>
              </w:rPr>
              <w:instrText xml:space="preserve"> PAGEREF _Toc49867771 \h </w:instrText>
            </w:r>
            <w:r w:rsidR="002541AE">
              <w:rPr>
                <w:noProof/>
                <w:webHidden/>
              </w:rPr>
            </w:r>
            <w:r w:rsidR="002541AE">
              <w:rPr>
                <w:noProof/>
                <w:webHidden/>
              </w:rPr>
              <w:fldChar w:fldCharType="separate"/>
            </w:r>
            <w:r w:rsidR="002541AE">
              <w:rPr>
                <w:noProof/>
                <w:webHidden/>
              </w:rPr>
              <w:t>10</w:t>
            </w:r>
            <w:r w:rsidR="002541AE">
              <w:rPr>
                <w:noProof/>
                <w:webHidden/>
              </w:rPr>
              <w:fldChar w:fldCharType="end"/>
            </w:r>
          </w:hyperlink>
        </w:p>
        <w:p w14:paraId="66E14F3F" w14:textId="4E024D39" w:rsidR="002541AE" w:rsidRDefault="00DE6B30">
          <w:pPr>
            <w:pStyle w:val="TM1"/>
            <w:tabs>
              <w:tab w:val="left" w:pos="660"/>
              <w:tab w:val="right" w:leader="dot" w:pos="9062"/>
            </w:tabs>
            <w:rPr>
              <w:rFonts w:eastAsiaTheme="minorEastAsia"/>
              <w:noProof/>
              <w:lang w:eastAsia="fr-FR"/>
            </w:rPr>
          </w:pPr>
          <w:hyperlink w:anchor="_Toc49867772" w:history="1">
            <w:r w:rsidR="002541AE" w:rsidRPr="00321567">
              <w:rPr>
                <w:rStyle w:val="Lienhypertexte"/>
                <w:rFonts w:ascii="Avenir LT Std 35 Light" w:hAnsi="Avenir LT Std 35 Light"/>
                <w:b/>
                <w:bCs/>
                <w:caps/>
                <w:noProof/>
              </w:rPr>
              <w:t>VI-</w:t>
            </w:r>
            <w:r w:rsidR="002541AE">
              <w:rPr>
                <w:rFonts w:eastAsiaTheme="minorEastAsia"/>
                <w:noProof/>
                <w:lang w:eastAsia="fr-FR"/>
              </w:rPr>
              <w:tab/>
            </w:r>
            <w:r w:rsidR="002541AE" w:rsidRPr="00321567">
              <w:rPr>
                <w:rStyle w:val="Lienhypertexte"/>
                <w:rFonts w:ascii="Avenir LT Std 35 Light" w:hAnsi="Avenir LT Std 35 Light"/>
                <w:b/>
                <w:bCs/>
                <w:caps/>
                <w:noProof/>
              </w:rPr>
              <w:t>LA PRISE DE TEMPERATURE</w:t>
            </w:r>
            <w:r w:rsidR="002541AE">
              <w:rPr>
                <w:noProof/>
                <w:webHidden/>
              </w:rPr>
              <w:tab/>
            </w:r>
            <w:r w:rsidR="002541AE">
              <w:rPr>
                <w:noProof/>
                <w:webHidden/>
              </w:rPr>
              <w:fldChar w:fldCharType="begin"/>
            </w:r>
            <w:r w:rsidR="002541AE">
              <w:rPr>
                <w:noProof/>
                <w:webHidden/>
              </w:rPr>
              <w:instrText xml:space="preserve"> PAGEREF _Toc49867772 \h </w:instrText>
            </w:r>
            <w:r w:rsidR="002541AE">
              <w:rPr>
                <w:noProof/>
                <w:webHidden/>
              </w:rPr>
            </w:r>
            <w:r w:rsidR="002541AE">
              <w:rPr>
                <w:noProof/>
                <w:webHidden/>
              </w:rPr>
              <w:fldChar w:fldCharType="separate"/>
            </w:r>
            <w:r w:rsidR="002541AE">
              <w:rPr>
                <w:noProof/>
                <w:webHidden/>
              </w:rPr>
              <w:t>11</w:t>
            </w:r>
            <w:r w:rsidR="002541AE">
              <w:rPr>
                <w:noProof/>
                <w:webHidden/>
              </w:rPr>
              <w:fldChar w:fldCharType="end"/>
            </w:r>
          </w:hyperlink>
        </w:p>
        <w:p w14:paraId="6CAA1C72" w14:textId="7C4DA97E" w:rsidR="002541AE" w:rsidRDefault="00DE6B30">
          <w:pPr>
            <w:pStyle w:val="TM2"/>
            <w:tabs>
              <w:tab w:val="right" w:leader="dot" w:pos="9062"/>
            </w:tabs>
            <w:rPr>
              <w:rFonts w:eastAsiaTheme="minorEastAsia"/>
              <w:noProof/>
              <w:lang w:eastAsia="fr-FR"/>
            </w:rPr>
          </w:pPr>
          <w:hyperlink w:anchor="_Toc49867773" w:history="1">
            <w:r w:rsidR="002541AE" w:rsidRPr="00321567">
              <w:rPr>
                <w:rStyle w:val="Lienhypertexte"/>
                <w:rFonts w:ascii="Avenir LT Std 35 Light" w:hAnsi="Avenir LT Std 35 Light"/>
                <w:b/>
                <w:bCs/>
                <w:noProof/>
              </w:rPr>
              <w:t>ANNEXE 1 Exemples de bonnes pratiques sur la gestion des flux de personnes</w:t>
            </w:r>
            <w:r w:rsidR="002541AE">
              <w:rPr>
                <w:noProof/>
                <w:webHidden/>
              </w:rPr>
              <w:tab/>
            </w:r>
            <w:r w:rsidR="002541AE">
              <w:rPr>
                <w:noProof/>
                <w:webHidden/>
              </w:rPr>
              <w:fldChar w:fldCharType="begin"/>
            </w:r>
            <w:r w:rsidR="002541AE">
              <w:rPr>
                <w:noProof/>
                <w:webHidden/>
              </w:rPr>
              <w:instrText xml:space="preserve"> PAGEREF _Toc49867773 \h </w:instrText>
            </w:r>
            <w:r w:rsidR="002541AE">
              <w:rPr>
                <w:noProof/>
                <w:webHidden/>
              </w:rPr>
            </w:r>
            <w:r w:rsidR="002541AE">
              <w:rPr>
                <w:noProof/>
                <w:webHidden/>
              </w:rPr>
              <w:fldChar w:fldCharType="separate"/>
            </w:r>
            <w:r w:rsidR="002541AE">
              <w:rPr>
                <w:noProof/>
                <w:webHidden/>
              </w:rPr>
              <w:t>11</w:t>
            </w:r>
            <w:r w:rsidR="002541AE">
              <w:rPr>
                <w:noProof/>
                <w:webHidden/>
              </w:rPr>
              <w:fldChar w:fldCharType="end"/>
            </w:r>
          </w:hyperlink>
        </w:p>
        <w:p w14:paraId="55122538" w14:textId="7F3A5B1A" w:rsidR="002541AE" w:rsidRDefault="00DE6B30">
          <w:pPr>
            <w:pStyle w:val="TM2"/>
            <w:tabs>
              <w:tab w:val="right" w:leader="dot" w:pos="9062"/>
            </w:tabs>
            <w:rPr>
              <w:rFonts w:eastAsiaTheme="minorEastAsia"/>
              <w:noProof/>
              <w:lang w:eastAsia="fr-FR"/>
            </w:rPr>
          </w:pPr>
          <w:hyperlink w:anchor="_Toc49867774" w:history="1">
            <w:r w:rsidR="002541AE" w:rsidRPr="00321567">
              <w:rPr>
                <w:rStyle w:val="Lienhypertexte"/>
                <w:rFonts w:ascii="Avenir LT Std 35 Light" w:hAnsi="Avenir LT Std 35 Light"/>
                <w:b/>
                <w:bCs/>
                <w:noProof/>
              </w:rPr>
              <w:t>ANNEXE 2 Nettoyage / désinfection des surfaces et aération des locaux</w:t>
            </w:r>
            <w:r w:rsidR="002541AE">
              <w:rPr>
                <w:noProof/>
                <w:webHidden/>
              </w:rPr>
              <w:tab/>
            </w:r>
            <w:r w:rsidR="002541AE">
              <w:rPr>
                <w:noProof/>
                <w:webHidden/>
              </w:rPr>
              <w:fldChar w:fldCharType="begin"/>
            </w:r>
            <w:r w:rsidR="002541AE">
              <w:rPr>
                <w:noProof/>
                <w:webHidden/>
              </w:rPr>
              <w:instrText xml:space="preserve"> PAGEREF _Toc49867774 \h </w:instrText>
            </w:r>
            <w:r w:rsidR="002541AE">
              <w:rPr>
                <w:noProof/>
                <w:webHidden/>
              </w:rPr>
            </w:r>
            <w:r w:rsidR="002541AE">
              <w:rPr>
                <w:noProof/>
                <w:webHidden/>
              </w:rPr>
              <w:fldChar w:fldCharType="separate"/>
            </w:r>
            <w:r w:rsidR="002541AE">
              <w:rPr>
                <w:noProof/>
                <w:webHidden/>
              </w:rPr>
              <w:t>13</w:t>
            </w:r>
            <w:r w:rsidR="002541AE">
              <w:rPr>
                <w:noProof/>
                <w:webHidden/>
              </w:rPr>
              <w:fldChar w:fldCharType="end"/>
            </w:r>
          </w:hyperlink>
        </w:p>
        <w:p w14:paraId="342AAD16" w14:textId="05541551" w:rsidR="002541AE" w:rsidRDefault="00DE6B30">
          <w:pPr>
            <w:pStyle w:val="TM2"/>
            <w:tabs>
              <w:tab w:val="right" w:leader="dot" w:pos="9062"/>
            </w:tabs>
            <w:rPr>
              <w:rFonts w:eastAsiaTheme="minorEastAsia"/>
              <w:noProof/>
              <w:lang w:eastAsia="fr-FR"/>
            </w:rPr>
          </w:pPr>
          <w:hyperlink w:anchor="_Toc49867775" w:history="1">
            <w:r w:rsidR="002541AE" w:rsidRPr="00321567">
              <w:rPr>
                <w:rStyle w:val="Lienhypertexte"/>
                <w:rFonts w:ascii="Avenir LT Std 35 Light" w:hAnsi="Avenir LT Std 35 Light"/>
                <w:b/>
                <w:bCs/>
                <w:noProof/>
              </w:rPr>
              <w:t>ANNEXE 3 Les masques</w:t>
            </w:r>
            <w:r w:rsidR="002541AE">
              <w:rPr>
                <w:noProof/>
                <w:webHidden/>
              </w:rPr>
              <w:tab/>
            </w:r>
            <w:r w:rsidR="002541AE">
              <w:rPr>
                <w:noProof/>
                <w:webHidden/>
              </w:rPr>
              <w:fldChar w:fldCharType="begin"/>
            </w:r>
            <w:r w:rsidR="002541AE">
              <w:rPr>
                <w:noProof/>
                <w:webHidden/>
              </w:rPr>
              <w:instrText xml:space="preserve"> PAGEREF _Toc49867775 \h </w:instrText>
            </w:r>
            <w:r w:rsidR="002541AE">
              <w:rPr>
                <w:noProof/>
                <w:webHidden/>
              </w:rPr>
            </w:r>
            <w:r w:rsidR="002541AE">
              <w:rPr>
                <w:noProof/>
                <w:webHidden/>
              </w:rPr>
              <w:fldChar w:fldCharType="separate"/>
            </w:r>
            <w:r w:rsidR="002541AE">
              <w:rPr>
                <w:noProof/>
                <w:webHidden/>
              </w:rPr>
              <w:t>14</w:t>
            </w:r>
            <w:r w:rsidR="002541AE">
              <w:rPr>
                <w:noProof/>
                <w:webHidden/>
              </w:rPr>
              <w:fldChar w:fldCharType="end"/>
            </w:r>
          </w:hyperlink>
        </w:p>
        <w:p w14:paraId="643EF35E" w14:textId="72BDCD8A" w:rsidR="002541AE" w:rsidRDefault="00DE6B30">
          <w:pPr>
            <w:pStyle w:val="TM2"/>
            <w:tabs>
              <w:tab w:val="right" w:leader="dot" w:pos="9062"/>
            </w:tabs>
            <w:rPr>
              <w:rFonts w:eastAsiaTheme="minorEastAsia"/>
              <w:noProof/>
              <w:lang w:eastAsia="fr-FR"/>
            </w:rPr>
          </w:pPr>
          <w:hyperlink w:anchor="_Toc49867776" w:history="1">
            <w:r w:rsidR="002541AE" w:rsidRPr="00321567">
              <w:rPr>
                <w:rStyle w:val="Lienhypertexte"/>
                <w:rFonts w:ascii="Avenir LT Std 35 Light" w:hAnsi="Avenir LT Std 35 Light"/>
                <w:b/>
                <w:bCs/>
                <w:noProof/>
              </w:rPr>
              <w:t>ANNEXE 4  Les règles de port du masque dans les lieux collectifs clos</w:t>
            </w:r>
            <w:r w:rsidR="002541AE">
              <w:rPr>
                <w:noProof/>
                <w:webHidden/>
              </w:rPr>
              <w:tab/>
            </w:r>
            <w:r w:rsidR="002541AE">
              <w:rPr>
                <w:noProof/>
                <w:webHidden/>
              </w:rPr>
              <w:fldChar w:fldCharType="begin"/>
            </w:r>
            <w:r w:rsidR="002541AE">
              <w:rPr>
                <w:noProof/>
                <w:webHidden/>
              </w:rPr>
              <w:instrText xml:space="preserve"> PAGEREF _Toc49867776 \h </w:instrText>
            </w:r>
            <w:r w:rsidR="002541AE">
              <w:rPr>
                <w:noProof/>
                <w:webHidden/>
              </w:rPr>
            </w:r>
            <w:r w:rsidR="002541AE">
              <w:rPr>
                <w:noProof/>
                <w:webHidden/>
              </w:rPr>
              <w:fldChar w:fldCharType="separate"/>
            </w:r>
            <w:r w:rsidR="002541AE">
              <w:rPr>
                <w:noProof/>
                <w:webHidden/>
              </w:rPr>
              <w:t>15</w:t>
            </w:r>
            <w:r w:rsidR="002541AE">
              <w:rPr>
                <w:noProof/>
                <w:webHidden/>
              </w:rPr>
              <w:fldChar w:fldCharType="end"/>
            </w:r>
          </w:hyperlink>
        </w:p>
        <w:p w14:paraId="5DBE8F06" w14:textId="5E0B36D6" w:rsidR="00DC5521" w:rsidRPr="002E335C" w:rsidRDefault="00DC5521">
          <w:pPr>
            <w:rPr>
              <w:rFonts w:ascii="Avenir LT Std 35 Light" w:hAnsi="Avenir LT Std 35 Light"/>
              <w:sz w:val="16"/>
              <w:szCs w:val="16"/>
            </w:rPr>
          </w:pPr>
          <w:r w:rsidRPr="002E335C">
            <w:rPr>
              <w:rFonts w:ascii="Avenir LT Std 35 Light" w:hAnsi="Avenir LT Std 35 Light"/>
              <w:b/>
              <w:bCs/>
              <w:color w:val="A81815"/>
            </w:rPr>
            <w:fldChar w:fldCharType="end"/>
          </w:r>
        </w:p>
      </w:sdtContent>
    </w:sdt>
    <w:p w14:paraId="7B337A46" w14:textId="3C0A9E61" w:rsidR="00F75E8B" w:rsidRPr="002E335C" w:rsidRDefault="00F75E8B" w:rsidP="000942B4">
      <w:pPr>
        <w:pStyle w:val="Titre1"/>
        <w:numPr>
          <w:ilvl w:val="0"/>
          <w:numId w:val="9"/>
        </w:numPr>
        <w:rPr>
          <w:rFonts w:ascii="Avenir LT Std 35 Light" w:hAnsi="Avenir LT Std 35 Light"/>
          <w:b/>
          <w:bCs/>
          <w:caps/>
          <w:color w:val="C00000"/>
        </w:rPr>
      </w:pPr>
      <w:bookmarkStart w:id="2" w:name="_Toc49867767"/>
      <w:r w:rsidRPr="002E335C">
        <w:rPr>
          <w:rFonts w:ascii="Avenir LT Std 35 Light" w:hAnsi="Avenir LT Std 35 Light"/>
          <w:b/>
          <w:bCs/>
          <w:caps/>
          <w:color w:val="C00000"/>
        </w:rPr>
        <w:lastRenderedPageBreak/>
        <w:t>Les modalités de mise en oeuvre des mesures de protection dans l’entreprise dans le cadre d’un dialogue social</w:t>
      </w:r>
      <w:bookmarkEnd w:id="2"/>
      <w:r w:rsidRPr="002E335C">
        <w:rPr>
          <w:rFonts w:ascii="Avenir LT Std 35 Light" w:hAnsi="Avenir LT Std 35 Light"/>
          <w:b/>
          <w:bCs/>
          <w:caps/>
          <w:color w:val="C00000"/>
        </w:rPr>
        <w:t xml:space="preserve"> </w:t>
      </w:r>
    </w:p>
    <w:tbl>
      <w:tblPr>
        <w:tblStyle w:val="TableauGrille4-Accentuation3"/>
        <w:tblW w:w="0" w:type="auto"/>
        <w:tblLook w:val="04A0" w:firstRow="1" w:lastRow="0" w:firstColumn="1" w:lastColumn="0" w:noHBand="0" w:noVBand="1"/>
      </w:tblPr>
      <w:tblGrid>
        <w:gridCol w:w="3114"/>
        <w:gridCol w:w="5948"/>
      </w:tblGrid>
      <w:tr w:rsidR="00204A8F" w:rsidRPr="002E335C" w14:paraId="4E201FC2" w14:textId="77777777" w:rsidTr="0020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675F4C" w14:textId="77777777" w:rsidR="00204A8F" w:rsidRPr="002E335C" w:rsidRDefault="00204A8F" w:rsidP="0097738C">
            <w:pPr>
              <w:jc w:val="both"/>
              <w:rPr>
                <w:rFonts w:ascii="Avenir LT Std 35 Light" w:hAnsi="Avenir LT Std 35 Light"/>
              </w:rPr>
            </w:pPr>
            <w:r w:rsidRPr="002E335C">
              <w:rPr>
                <w:rFonts w:ascii="Avenir LT Std 35 Light" w:hAnsi="Avenir LT Std 35 Light"/>
                <w:color w:val="auto"/>
              </w:rPr>
              <w:t xml:space="preserve">Désignation d’un référent covid. </w:t>
            </w:r>
          </w:p>
        </w:tc>
        <w:tc>
          <w:tcPr>
            <w:tcW w:w="5948" w:type="dxa"/>
          </w:tcPr>
          <w:p w14:paraId="727A0509" w14:textId="7CBE2391" w:rsidR="00204A8F" w:rsidRPr="002E335C" w:rsidRDefault="00204A8F" w:rsidP="0097738C">
            <w:pPr>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rPr>
            </w:pPr>
            <w:r w:rsidRPr="002E335C">
              <w:rPr>
                <w:rFonts w:ascii="Avenir LT Std 35 Light" w:hAnsi="Avenir LT Std 35 Light"/>
                <w:b w:val="0"/>
                <w:bCs w:val="0"/>
                <w:color w:val="auto"/>
              </w:rPr>
              <w:t>Dans les entreprises de petite taille, il peut être le dirigeant</w:t>
            </w:r>
          </w:p>
        </w:tc>
      </w:tr>
      <w:tr w:rsidR="00221492" w:rsidRPr="002E335C" w14:paraId="6B33A0FB" w14:textId="77777777" w:rsidTr="0020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D1C187" w14:textId="3F207387" w:rsidR="002158C1" w:rsidRPr="002E335C" w:rsidRDefault="00EB55A6" w:rsidP="004B6AC0">
            <w:pPr>
              <w:jc w:val="both"/>
              <w:rPr>
                <w:rFonts w:ascii="Avenir LT Std 35 Light" w:hAnsi="Avenir LT Std 35 Light"/>
                <w:highlight w:val="yellow"/>
              </w:rPr>
            </w:pPr>
            <w:r w:rsidRPr="00EB55A6">
              <w:rPr>
                <w:rFonts w:ascii="Avenir LT Std 35 Light" w:hAnsi="Avenir LT Std 35 Light"/>
                <w:color w:val="4472C4" w:themeColor="accent1"/>
              </w:rPr>
              <w:t>Information des salar</w:t>
            </w:r>
            <w:r w:rsidR="008025B2">
              <w:rPr>
                <w:rFonts w:ascii="Avenir LT Std 35 Light" w:hAnsi="Avenir LT Std 35 Light"/>
                <w:color w:val="4472C4" w:themeColor="accent1"/>
              </w:rPr>
              <w:t>i</w:t>
            </w:r>
            <w:r w:rsidR="009D28DA">
              <w:rPr>
                <w:rFonts w:ascii="Avenir LT Std 35 Light" w:hAnsi="Avenir LT Std 35 Light"/>
                <w:color w:val="4472C4" w:themeColor="accent1"/>
              </w:rPr>
              <w:t>é</w:t>
            </w:r>
            <w:r w:rsidRPr="00EB55A6">
              <w:rPr>
                <w:rFonts w:ascii="Avenir LT Std 35 Light" w:hAnsi="Avenir LT Std 35 Light"/>
                <w:color w:val="4472C4" w:themeColor="accent1"/>
              </w:rPr>
              <w:t xml:space="preserve">s des mesures de protection </w:t>
            </w:r>
          </w:p>
        </w:tc>
        <w:tc>
          <w:tcPr>
            <w:tcW w:w="5948" w:type="dxa"/>
          </w:tcPr>
          <w:p w14:paraId="59FA1CE7" w14:textId="7357F4BD" w:rsidR="00221492" w:rsidRPr="002E335C" w:rsidRDefault="002158C1" w:rsidP="002158C1">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highlight w:val="yellow"/>
              </w:rPr>
            </w:pPr>
            <w:r w:rsidRPr="00EB55A6">
              <w:rPr>
                <w:rFonts w:ascii="Avenir LT Std 35 Light" w:hAnsi="Avenir LT Std 35 Light"/>
                <w:color w:val="4472C4" w:themeColor="accent1"/>
              </w:rPr>
              <w:t xml:space="preserve">Les mesures de protection concernant les salariés </w:t>
            </w:r>
            <w:r w:rsidR="00EB55A6" w:rsidRPr="00EB55A6">
              <w:rPr>
                <w:rFonts w:ascii="Avenir LT Std 35 Light" w:hAnsi="Avenir LT Std 35 Light"/>
                <w:color w:val="4472C4" w:themeColor="accent1"/>
              </w:rPr>
              <w:t xml:space="preserve">sont diffusées auprès des salariés par note de service après avoir fait l’objet d’une présentation au comité social et économique. Elles peuvent être intégrées dans le règlement intérieur de l’entreprise  </w:t>
            </w:r>
          </w:p>
        </w:tc>
      </w:tr>
      <w:tr w:rsidR="00221492" w:rsidRPr="002E335C" w14:paraId="5F6D687A" w14:textId="77777777" w:rsidTr="00204A8F">
        <w:tc>
          <w:tcPr>
            <w:cnfStyle w:val="001000000000" w:firstRow="0" w:lastRow="0" w:firstColumn="1" w:lastColumn="0" w:oddVBand="0" w:evenVBand="0" w:oddHBand="0" w:evenHBand="0" w:firstRowFirstColumn="0" w:firstRowLastColumn="0" w:lastRowFirstColumn="0" w:lastRowLastColumn="0"/>
            <w:tcW w:w="3114" w:type="dxa"/>
          </w:tcPr>
          <w:p w14:paraId="5391D7C5" w14:textId="77777777" w:rsidR="00204A8F" w:rsidRPr="002E335C" w:rsidRDefault="004B6AC0" w:rsidP="004B6AC0">
            <w:pPr>
              <w:jc w:val="both"/>
              <w:rPr>
                <w:rFonts w:ascii="Avenir LT Std 35 Light" w:hAnsi="Avenir LT Std 35 Light"/>
                <w:b w:val="0"/>
                <w:bCs w:val="0"/>
              </w:rPr>
            </w:pPr>
            <w:r w:rsidRPr="002E335C">
              <w:rPr>
                <w:rFonts w:ascii="Avenir LT Std 35 Light" w:hAnsi="Avenir LT Std 35 Light"/>
              </w:rPr>
              <w:t>Attention particulière</w:t>
            </w:r>
            <w:r w:rsidR="00204A8F" w:rsidRPr="002E335C">
              <w:rPr>
                <w:rFonts w:ascii="Avenir LT Std 35 Light" w:hAnsi="Avenir LT Std 35 Light"/>
              </w:rPr>
              <w:t> :</w:t>
            </w:r>
          </w:p>
          <w:p w14:paraId="41C77944" w14:textId="77777777" w:rsidR="00204A8F" w:rsidRPr="002E335C" w:rsidRDefault="004B6AC0" w:rsidP="00204A8F">
            <w:pPr>
              <w:pStyle w:val="Paragraphedeliste"/>
              <w:numPr>
                <w:ilvl w:val="0"/>
                <w:numId w:val="13"/>
              </w:numPr>
              <w:jc w:val="both"/>
              <w:rPr>
                <w:rFonts w:ascii="Avenir LT Std 35 Light" w:hAnsi="Avenir LT Std 35 Light"/>
              </w:rPr>
            </w:pPr>
            <w:r w:rsidRPr="002E335C">
              <w:rPr>
                <w:rFonts w:ascii="Avenir LT Std 35 Light" w:hAnsi="Avenir LT Std 35 Light"/>
              </w:rPr>
              <w:t xml:space="preserve"> aux travailleurs détachés,</w:t>
            </w:r>
          </w:p>
          <w:p w14:paraId="0E5F8FA3" w14:textId="77777777" w:rsidR="00204A8F" w:rsidRPr="002E335C" w:rsidRDefault="004B6AC0" w:rsidP="00204A8F">
            <w:pPr>
              <w:pStyle w:val="Paragraphedeliste"/>
              <w:numPr>
                <w:ilvl w:val="0"/>
                <w:numId w:val="13"/>
              </w:numPr>
              <w:jc w:val="both"/>
              <w:rPr>
                <w:rFonts w:ascii="Avenir LT Std 35 Light" w:hAnsi="Avenir LT Std 35 Light"/>
              </w:rPr>
            </w:pPr>
            <w:r w:rsidRPr="002E335C">
              <w:rPr>
                <w:rFonts w:ascii="Avenir LT Std 35 Light" w:hAnsi="Avenir LT Std 35 Light"/>
              </w:rPr>
              <w:t xml:space="preserve"> travailleurs saisonniers, </w:t>
            </w:r>
          </w:p>
          <w:p w14:paraId="030F272E" w14:textId="77777777" w:rsidR="00204A8F" w:rsidRPr="002E335C" w:rsidRDefault="004B6AC0" w:rsidP="00204A8F">
            <w:pPr>
              <w:pStyle w:val="Paragraphedeliste"/>
              <w:numPr>
                <w:ilvl w:val="0"/>
                <w:numId w:val="13"/>
              </w:numPr>
              <w:jc w:val="both"/>
              <w:rPr>
                <w:rFonts w:ascii="Avenir LT Std 35 Light" w:hAnsi="Avenir LT Std 35 Light"/>
              </w:rPr>
            </w:pPr>
            <w:r w:rsidRPr="002E335C">
              <w:rPr>
                <w:rFonts w:ascii="Avenir LT Std 35 Light" w:hAnsi="Avenir LT Std 35 Light"/>
              </w:rPr>
              <w:t xml:space="preserve">intérimaires </w:t>
            </w:r>
          </w:p>
          <w:p w14:paraId="416F281F" w14:textId="34F3AF77" w:rsidR="004B6AC0" w:rsidRPr="002E335C" w:rsidRDefault="004B6AC0" w:rsidP="00204A8F">
            <w:pPr>
              <w:pStyle w:val="Paragraphedeliste"/>
              <w:numPr>
                <w:ilvl w:val="0"/>
                <w:numId w:val="13"/>
              </w:numPr>
              <w:jc w:val="both"/>
              <w:rPr>
                <w:rFonts w:ascii="Avenir LT Std 35 Light" w:hAnsi="Avenir LT Std 35 Light"/>
              </w:rPr>
            </w:pPr>
            <w:r w:rsidRPr="002E335C">
              <w:rPr>
                <w:rFonts w:ascii="Avenir LT Std 35 Light" w:hAnsi="Avenir LT Std 35 Light"/>
              </w:rPr>
              <w:t xml:space="preserve">titulaires de contrats de courte durée </w:t>
            </w:r>
          </w:p>
        </w:tc>
        <w:tc>
          <w:tcPr>
            <w:tcW w:w="5948" w:type="dxa"/>
          </w:tcPr>
          <w:p w14:paraId="1574D01C" w14:textId="701DEFDC" w:rsidR="001D6C23" w:rsidRPr="00EB55A6" w:rsidRDefault="001D6C23" w:rsidP="001D6C23">
            <w:pPr>
              <w:pStyle w:val="Paragraphedeliste"/>
              <w:numPr>
                <w:ilvl w:val="0"/>
                <w:numId w:val="13"/>
              </w:num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color w:val="4472C4" w:themeColor="accent1"/>
              </w:rPr>
            </w:pPr>
            <w:r w:rsidRPr="00EB55A6">
              <w:rPr>
                <w:rFonts w:ascii="Avenir LT Std 35 Light" w:hAnsi="Avenir LT Std 35 Light"/>
                <w:color w:val="4472C4" w:themeColor="accent1"/>
              </w:rPr>
              <w:t xml:space="preserve">Possibilité de diffuser les vidéos et fiches métiers, traduites en différentes langues, disponibles sur le site du ministère du travail. </w:t>
            </w:r>
          </w:p>
          <w:p w14:paraId="0FFE057A" w14:textId="77777777" w:rsidR="001D6C23" w:rsidRPr="00EB55A6" w:rsidRDefault="001D6C23" w:rsidP="004B6AC0">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color w:val="4472C4" w:themeColor="accent1"/>
              </w:rPr>
            </w:pPr>
          </w:p>
          <w:p w14:paraId="76B68FB0" w14:textId="7E369BA5" w:rsidR="001D6C23" w:rsidRPr="00EB55A6" w:rsidRDefault="001D6C23" w:rsidP="004B6AC0">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color w:val="4472C4" w:themeColor="accent1"/>
              </w:rPr>
            </w:pPr>
            <w:r w:rsidRPr="00EB55A6">
              <w:rPr>
                <w:rFonts w:ascii="Avenir LT Std 35 Light" w:hAnsi="Avenir LT Std 35 Light"/>
                <w:color w:val="4472C4" w:themeColor="accent1"/>
              </w:rPr>
              <w:t>Si l’employeur assure l’hébergement des travailleurs :</w:t>
            </w:r>
          </w:p>
          <w:p w14:paraId="7ACC7C56" w14:textId="655A90D1" w:rsidR="001D6C23" w:rsidRPr="00EB55A6" w:rsidRDefault="001D6C23" w:rsidP="001D6C23">
            <w:pPr>
              <w:pStyle w:val="Paragraphedeliste"/>
              <w:numPr>
                <w:ilvl w:val="0"/>
                <w:numId w:val="13"/>
              </w:num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color w:val="4472C4" w:themeColor="accent1"/>
              </w:rPr>
            </w:pPr>
            <w:r w:rsidRPr="00EB55A6">
              <w:rPr>
                <w:rFonts w:ascii="Avenir LT Std 35 Light" w:hAnsi="Avenir LT Std 35 Light"/>
                <w:color w:val="4472C4" w:themeColor="accent1"/>
              </w:rPr>
              <w:t>Vérification que les gestes barrières sont respectés</w:t>
            </w:r>
          </w:p>
          <w:p w14:paraId="710D2957" w14:textId="77777777" w:rsidR="001D6C23" w:rsidRPr="00EB55A6" w:rsidRDefault="001D6C23" w:rsidP="001D6C23">
            <w:pPr>
              <w:pStyle w:val="Paragraphedeliste"/>
              <w:numPr>
                <w:ilvl w:val="0"/>
                <w:numId w:val="13"/>
              </w:num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b/>
                <w:bCs/>
                <w:color w:val="4472C4" w:themeColor="accent1"/>
              </w:rPr>
            </w:pPr>
            <w:r w:rsidRPr="00EB55A6">
              <w:rPr>
                <w:rFonts w:ascii="Avenir LT Std 35 Light" w:hAnsi="Avenir LT Std 35 Light"/>
                <w:b/>
                <w:bCs/>
                <w:color w:val="4472C4" w:themeColor="accent1"/>
              </w:rPr>
              <w:t xml:space="preserve">Recommandation d’un logement en chambre individuelle. </w:t>
            </w:r>
          </w:p>
          <w:p w14:paraId="2BBF27FA" w14:textId="2A49ECC6" w:rsidR="004B6AC0" w:rsidRPr="002E335C" w:rsidRDefault="001D6C23" w:rsidP="001D6C23">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EB55A6">
              <w:rPr>
                <w:rFonts w:ascii="Avenir LT Std 35 Light" w:hAnsi="Avenir LT Std 35 Light"/>
                <w:color w:val="4472C4" w:themeColor="accent1"/>
              </w:rPr>
              <w:t>L’obligation de vigilance des maîtres d’ouvrages et des donneurs d’ordre s’exerce aussi à l’égard du respect par le sous-traitant direct ou indirect des règles relatives à la santé et sécurité du travail, et donc de celles relatives à l’hébergement.</w:t>
            </w:r>
          </w:p>
        </w:tc>
      </w:tr>
      <w:tr w:rsidR="00221492" w:rsidRPr="002E335C" w14:paraId="2F951CB6" w14:textId="77777777" w:rsidTr="0020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B86FEB" w14:textId="27899FF3" w:rsidR="004B6AC0" w:rsidRPr="002E335C" w:rsidRDefault="004B6AC0" w:rsidP="004B6AC0">
            <w:pPr>
              <w:rPr>
                <w:rFonts w:ascii="Avenir LT Std 35 Light" w:hAnsi="Avenir LT Std 35 Light"/>
                <w:b w:val="0"/>
                <w:bCs w:val="0"/>
              </w:rPr>
            </w:pPr>
            <w:r w:rsidRPr="002E335C">
              <w:rPr>
                <w:rFonts w:ascii="Avenir LT Std 35 Light" w:hAnsi="Avenir LT Std 35 Light"/>
              </w:rPr>
              <w:t xml:space="preserve">Attention particulière aux </w:t>
            </w:r>
            <w:hyperlink r:id="rId13" w:history="1">
              <w:r w:rsidRPr="002E335C">
                <w:rPr>
                  <w:rStyle w:val="Lienhypertexte"/>
                  <w:rFonts w:ascii="Avenir LT Std 35 Light" w:hAnsi="Avenir LT Std 35 Light"/>
                  <w:b w:val="0"/>
                  <w:bCs w:val="0"/>
                </w:rPr>
                <w:t>travailleurs à risque de forme grave de Covid 19</w:t>
              </w:r>
            </w:hyperlink>
            <w:r w:rsidR="00EB55A6">
              <w:rPr>
                <w:rStyle w:val="Lienhypertexte"/>
                <w:rFonts w:ascii="Avenir LT Std 35 Light" w:hAnsi="Avenir LT Std 35 Light"/>
              </w:rPr>
              <w:t xml:space="preserve"> </w:t>
            </w:r>
            <w:hyperlink r:id="rId14" w:history="1">
              <w:r w:rsidR="00EB55A6" w:rsidRPr="00CA49EA">
                <w:rPr>
                  <w:rStyle w:val="Lienhypertexte"/>
                  <w:b w:val="0"/>
                  <w:bCs w:val="0"/>
                </w:rPr>
                <w:t xml:space="preserve">(cf. </w:t>
              </w:r>
              <w:r w:rsidR="00CA49EA" w:rsidRPr="00CA49EA">
                <w:rPr>
                  <w:rStyle w:val="Lienhypertexte"/>
                  <w:b w:val="0"/>
                  <w:bCs w:val="0"/>
                </w:rPr>
                <w:t>décret n° 2020-1098 du 29 août 2020)</w:t>
              </w:r>
            </w:hyperlink>
            <w:r w:rsidR="00CA49EA">
              <w:rPr>
                <w:rStyle w:val="Lienhypertexte"/>
              </w:rPr>
              <w:t xml:space="preserve"> </w:t>
            </w:r>
          </w:p>
          <w:p w14:paraId="034DF52E" w14:textId="410D2104" w:rsidR="00204A8F" w:rsidRPr="002E335C" w:rsidRDefault="00204A8F" w:rsidP="004B6AC0">
            <w:pPr>
              <w:rPr>
                <w:rFonts w:ascii="Avenir LT Std 35 Light" w:hAnsi="Avenir LT Std 35 Light"/>
              </w:rPr>
            </w:pPr>
          </w:p>
        </w:tc>
        <w:tc>
          <w:tcPr>
            <w:tcW w:w="5948" w:type="dxa"/>
          </w:tcPr>
          <w:p w14:paraId="60C3858E" w14:textId="0970515B" w:rsidR="004B6AC0" w:rsidRPr="002E335C" w:rsidRDefault="001D6C23" w:rsidP="004B6AC0">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Le télétravail est une solution à privilégier</w:t>
            </w:r>
            <w:r w:rsidR="00EB55A6">
              <w:rPr>
                <w:rFonts w:ascii="Avenir LT Std 35 Light" w:hAnsi="Avenir LT Std 35 Light"/>
              </w:rPr>
              <w:t xml:space="preserve">, </w:t>
            </w:r>
            <w:r w:rsidR="00EB55A6" w:rsidRPr="00EB55A6">
              <w:rPr>
                <w:rFonts w:ascii="Avenir LT Std 35 Light" w:hAnsi="Avenir LT Std 35 Light"/>
                <w:color w:val="4472C4" w:themeColor="accent1"/>
              </w:rPr>
              <w:t>lorsque cela est possible</w:t>
            </w:r>
            <w:r w:rsidRPr="002E335C">
              <w:rPr>
                <w:rFonts w:ascii="Avenir LT Std 35 Light" w:hAnsi="Avenir LT Std 35 Light"/>
              </w:rPr>
              <w:t>, il doit être f</w:t>
            </w:r>
            <w:r w:rsidR="004B6AC0" w:rsidRPr="002E335C">
              <w:rPr>
                <w:rFonts w:ascii="Avenir LT Std 35 Light" w:hAnsi="Avenir LT Std 35 Light"/>
              </w:rPr>
              <w:t>avoris</w:t>
            </w:r>
            <w:r w:rsidRPr="002E335C">
              <w:rPr>
                <w:rFonts w:ascii="Avenir LT Std 35 Light" w:hAnsi="Avenir LT Std 35 Light"/>
              </w:rPr>
              <w:t>é</w:t>
            </w:r>
            <w:r w:rsidR="004B6AC0" w:rsidRPr="002E335C">
              <w:rPr>
                <w:rFonts w:ascii="Avenir LT Std 35 Light" w:hAnsi="Avenir LT Std 35 Light"/>
              </w:rPr>
              <w:t xml:space="preserve"> </w:t>
            </w:r>
            <w:r w:rsidRPr="002E335C">
              <w:rPr>
                <w:rFonts w:ascii="Avenir LT Std 35 Light" w:hAnsi="Avenir LT Std 35 Light"/>
              </w:rPr>
              <w:t xml:space="preserve">par les employeurs sur demande des intéressés </w:t>
            </w:r>
            <w:r w:rsidR="004B6AC0" w:rsidRPr="002E335C">
              <w:rPr>
                <w:rFonts w:ascii="Avenir LT Std 35 Light" w:hAnsi="Avenir LT Std 35 Light"/>
              </w:rPr>
              <w:t>et si besoin après échange avec le médecin traitant et le médecin du travail</w:t>
            </w:r>
            <w:r w:rsidR="00EB55A6">
              <w:rPr>
                <w:rFonts w:ascii="Avenir LT Std 35 Light" w:hAnsi="Avenir LT Std 35 Light"/>
              </w:rPr>
              <w:t xml:space="preserve">, ainsi que autant que possible pour les travailleurs </w:t>
            </w:r>
            <w:r w:rsidR="00EB55A6" w:rsidRPr="00EB55A6">
              <w:rPr>
                <w:rFonts w:ascii="Avenir LT Std 35 Light" w:hAnsi="Avenir LT Std 35 Light"/>
              </w:rPr>
              <w:t>viv</w:t>
            </w:r>
            <w:r w:rsidR="00EB55A6">
              <w:rPr>
                <w:rFonts w:ascii="Avenir LT Std 35 Light" w:hAnsi="Avenir LT Std 35 Light"/>
              </w:rPr>
              <w:t>a</w:t>
            </w:r>
            <w:r w:rsidR="00EB55A6" w:rsidRPr="00EB55A6">
              <w:rPr>
                <w:rFonts w:ascii="Avenir LT Std 35 Light" w:hAnsi="Avenir LT Std 35 Light"/>
              </w:rPr>
              <w:t>nt au domicile d’une personne</w:t>
            </w:r>
            <w:r w:rsidR="00EB55A6">
              <w:rPr>
                <w:rFonts w:ascii="Avenir LT Std 35 Light" w:hAnsi="Avenir LT Std 35 Light"/>
              </w:rPr>
              <w:t xml:space="preserve"> à risque de forme grave.</w:t>
            </w:r>
          </w:p>
          <w:p w14:paraId="66107382" w14:textId="04DB47E2" w:rsidR="000942B4" w:rsidRPr="002E335C" w:rsidRDefault="000942B4" w:rsidP="000942B4">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 xml:space="preserve">Si le télétravail, </w:t>
            </w:r>
            <w:r w:rsidR="00F12B59" w:rsidRPr="002E335C">
              <w:rPr>
                <w:rFonts w:ascii="Avenir LT Std 35 Light" w:hAnsi="Avenir LT Std 35 Light"/>
              </w:rPr>
              <w:t>ne peut être accordé</w:t>
            </w:r>
            <w:r w:rsidRPr="002E335C">
              <w:rPr>
                <w:rFonts w:ascii="Avenir LT Std 35 Light" w:hAnsi="Avenir LT Std 35 Light"/>
              </w:rPr>
              <w:t>, assortir le travail présentiel de protection complémentaires</w:t>
            </w:r>
            <w:r w:rsidR="00905EE1" w:rsidRPr="002E335C">
              <w:rPr>
                <w:rFonts w:ascii="Avenir LT Std 35 Light" w:hAnsi="Avenir LT Std 35 Light"/>
              </w:rPr>
              <w:t xml:space="preserve"> (masque</w:t>
            </w:r>
            <w:r w:rsidR="00F12B59" w:rsidRPr="002E335C">
              <w:rPr>
                <w:rFonts w:ascii="Avenir LT Std 35 Light" w:hAnsi="Avenir LT Std 35 Light"/>
              </w:rPr>
              <w:t xml:space="preserve"> chirurgical</w:t>
            </w:r>
            <w:r w:rsidR="00905EE1" w:rsidRPr="002E335C">
              <w:rPr>
                <w:rFonts w:ascii="Avenir LT Std 35 Light" w:hAnsi="Avenir LT Std 35 Light"/>
              </w:rPr>
              <w:t>, hygiène régulière des mains aménagement du poste, ex : écran de protection)</w:t>
            </w:r>
            <w:r w:rsidR="00F12B59" w:rsidRPr="002E335C">
              <w:rPr>
                <w:rFonts w:ascii="Avenir LT Std 35 Light" w:hAnsi="Avenir LT Std 35 Light"/>
              </w:rPr>
              <w:t>.</w:t>
            </w:r>
          </w:p>
          <w:p w14:paraId="6B616425" w14:textId="19F5ED78" w:rsidR="00F12B59" w:rsidRPr="002E335C" w:rsidRDefault="00F12B59" w:rsidP="000942B4">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rial" w:hAnsi="Arial" w:cs="Arial"/>
              </w:rPr>
              <w:t>→</w:t>
            </w:r>
            <w:r w:rsidRPr="002E335C">
              <w:rPr>
                <w:rFonts w:ascii="Avenir LT Std 35 Light" w:hAnsi="Avenir LT Std 35 Light"/>
              </w:rPr>
              <w:t xml:space="preserve"> </w:t>
            </w:r>
            <w:r w:rsidRPr="00CA49EA">
              <w:rPr>
                <w:rFonts w:ascii="Avenir LT Std 35 Light" w:hAnsi="Avenir LT Std 35 Light"/>
                <w:b/>
                <w:bCs/>
              </w:rPr>
              <w:t xml:space="preserve">mise à disposition d’un masque </w:t>
            </w:r>
            <w:r w:rsidRPr="00CA49EA">
              <w:rPr>
                <w:rFonts w:ascii="Avenir LT Std 35 Light" w:hAnsi="Avenir LT Std 35 Light"/>
                <w:b/>
                <w:bCs/>
                <w:color w:val="4472C4" w:themeColor="accent1"/>
              </w:rPr>
              <w:t xml:space="preserve">à usage chirurgical </w:t>
            </w:r>
            <w:r w:rsidRPr="00CA49EA">
              <w:rPr>
                <w:rFonts w:ascii="Avenir LT Std 35 Light" w:hAnsi="Avenir LT Std 35 Light"/>
                <w:b/>
                <w:bCs/>
              </w:rPr>
              <w:t>par</w:t>
            </w:r>
            <w:r w:rsidRPr="002E335C">
              <w:rPr>
                <w:rFonts w:ascii="Avenir LT Std 35 Light" w:hAnsi="Avenir LT Std 35 Light"/>
              </w:rPr>
              <w:t xml:space="preserve"> l’entreprise au travailleur</w:t>
            </w:r>
            <w:r w:rsidRPr="002E335C">
              <w:rPr>
                <w:rFonts w:ascii="Avenir LT Std 35 Light" w:hAnsi="Avenir LT Std 35 Light"/>
                <w:b/>
                <w:bCs/>
              </w:rPr>
              <w:t>, qui devra le porter sur les lieux de travail et dans les transports en commun</w:t>
            </w:r>
            <w:r w:rsidRPr="002E335C">
              <w:rPr>
                <w:rFonts w:ascii="Avenir LT Std 35 Light" w:hAnsi="Avenir LT Std 35 Light"/>
              </w:rPr>
              <w:t xml:space="preserve">, lors des trajets domicile-travail et en déplacements professionnels (durée maximale du port de masque : 4 </w:t>
            </w:r>
            <w:r w:rsidR="0096463E" w:rsidRPr="002E335C">
              <w:rPr>
                <w:rFonts w:ascii="Avenir LT Std 35 Light" w:hAnsi="Avenir LT Std 35 Light"/>
              </w:rPr>
              <w:t>heures)</w:t>
            </w:r>
          </w:p>
          <w:p w14:paraId="163FFB37" w14:textId="5AFCD2F7" w:rsidR="00F12B59" w:rsidRPr="002E335C" w:rsidRDefault="00F12B59" w:rsidP="00F12B59">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 xml:space="preserve">Les travailleurs à risque de forme grave de Covid-19 peuvent solliciter la médecine du travail </w:t>
            </w:r>
            <w:r w:rsidRPr="00CA49EA">
              <w:rPr>
                <w:rFonts w:ascii="Avenir LT Std 35 Light" w:hAnsi="Avenir LT Std 35 Light"/>
                <w:color w:val="4472C4" w:themeColor="accent1"/>
              </w:rPr>
              <w:t xml:space="preserve">afin de préparer leur retour </w:t>
            </w:r>
            <w:r w:rsidR="00EB55A6" w:rsidRPr="00CA49EA">
              <w:rPr>
                <w:rFonts w:ascii="Avenir LT Std 35 Light" w:hAnsi="Avenir LT Std 35 Light"/>
                <w:color w:val="4472C4" w:themeColor="accent1"/>
              </w:rPr>
              <w:t xml:space="preserve">en présentiel </w:t>
            </w:r>
            <w:r w:rsidR="00CA49EA" w:rsidRPr="00CA49EA">
              <w:rPr>
                <w:rFonts w:ascii="Avenir LT Std 35 Light" w:hAnsi="Avenir LT Std 35 Light"/>
                <w:color w:val="4472C4" w:themeColor="accent1"/>
              </w:rPr>
              <w:t>au poste de travail des intéressés et étudier les aménagements de poste possible</w:t>
            </w:r>
            <w:r w:rsidR="009D28DA">
              <w:rPr>
                <w:rFonts w:ascii="Avenir LT Std 35 Light" w:hAnsi="Avenir LT Std 35 Light"/>
                <w:color w:val="4472C4" w:themeColor="accent1"/>
              </w:rPr>
              <w:t>.</w:t>
            </w:r>
          </w:p>
        </w:tc>
      </w:tr>
      <w:tr w:rsidR="00221492" w:rsidRPr="002E335C" w14:paraId="5F57CE57" w14:textId="77777777" w:rsidTr="00204A8F">
        <w:tc>
          <w:tcPr>
            <w:cnfStyle w:val="001000000000" w:firstRow="0" w:lastRow="0" w:firstColumn="1" w:lastColumn="0" w:oddVBand="0" w:evenVBand="0" w:oddHBand="0" w:evenHBand="0" w:firstRowFirstColumn="0" w:firstRowLastColumn="0" w:lastRowFirstColumn="0" w:lastRowLastColumn="0"/>
            <w:tcW w:w="3114" w:type="dxa"/>
          </w:tcPr>
          <w:p w14:paraId="6AC04BD5" w14:textId="676C76F4" w:rsidR="00F12B59" w:rsidRPr="002E335C" w:rsidRDefault="00F12B59" w:rsidP="00F12B59">
            <w:pPr>
              <w:jc w:val="both"/>
              <w:rPr>
                <w:rFonts w:ascii="Avenir LT Std 35 Light" w:hAnsi="Avenir LT Std 35 Light"/>
                <w:highlight w:val="yellow"/>
              </w:rPr>
            </w:pPr>
            <w:r w:rsidRPr="00EB55A6">
              <w:rPr>
                <w:rFonts w:ascii="Avenir LT Std 35 Light" w:hAnsi="Avenir LT Std 35 Light"/>
                <w:color w:val="4472C4" w:themeColor="accent1"/>
              </w:rPr>
              <w:t>Fin des certificats d’isolement à compter du 1</w:t>
            </w:r>
            <w:r w:rsidRPr="00EB55A6">
              <w:rPr>
                <w:rFonts w:ascii="Avenir LT Std 35 Light" w:hAnsi="Avenir LT Std 35 Light"/>
                <w:color w:val="4472C4" w:themeColor="accent1"/>
                <w:vertAlign w:val="superscript"/>
              </w:rPr>
              <w:t>er</w:t>
            </w:r>
            <w:r w:rsidRPr="00EB55A6">
              <w:rPr>
                <w:rFonts w:ascii="Avenir LT Std 35 Light" w:hAnsi="Avenir LT Std 35 Light"/>
                <w:color w:val="4472C4" w:themeColor="accent1"/>
              </w:rPr>
              <w:t xml:space="preserve"> septembre </w:t>
            </w:r>
          </w:p>
        </w:tc>
        <w:tc>
          <w:tcPr>
            <w:tcW w:w="5948" w:type="dxa"/>
          </w:tcPr>
          <w:p w14:paraId="6E2A1440" w14:textId="7DA3C1F4" w:rsidR="00F12B59" w:rsidRPr="002E335C" w:rsidRDefault="00F12B59" w:rsidP="004B6AC0">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EB55A6">
              <w:rPr>
                <w:rFonts w:ascii="Avenir LT Std 35 Light" w:hAnsi="Avenir LT Std 35 Light"/>
                <w:color w:val="4472C4" w:themeColor="accent1"/>
              </w:rPr>
              <w:t>A compter du 1</w:t>
            </w:r>
            <w:r w:rsidRPr="00EB55A6">
              <w:rPr>
                <w:rFonts w:ascii="Avenir LT Std 35 Light" w:hAnsi="Avenir LT Std 35 Light"/>
                <w:color w:val="4472C4" w:themeColor="accent1"/>
                <w:vertAlign w:val="superscript"/>
              </w:rPr>
              <w:t>er</w:t>
            </w:r>
            <w:r w:rsidRPr="00EB55A6">
              <w:rPr>
                <w:rFonts w:ascii="Avenir LT Std 35 Light" w:hAnsi="Avenir LT Std 35 Light"/>
                <w:color w:val="4472C4" w:themeColor="accent1"/>
              </w:rPr>
              <w:t xml:space="preserve"> septembre 2020, l’ensemble des travailleurs a vocation à exercer leur activité, sur site, dans les conditions de sécurité renforcées décrites ci-dessus (elles doivent alors être dotées de masques chirurgicaux), ou en télétravail. </w:t>
            </w:r>
          </w:p>
        </w:tc>
      </w:tr>
    </w:tbl>
    <w:p w14:paraId="2B9DB4DD" w14:textId="1EF047FA" w:rsidR="00AB325B" w:rsidRPr="002E335C" w:rsidRDefault="00F75E8B" w:rsidP="00AB325B">
      <w:pPr>
        <w:pStyle w:val="Titre1"/>
        <w:numPr>
          <w:ilvl w:val="0"/>
          <w:numId w:val="9"/>
        </w:numPr>
        <w:rPr>
          <w:rFonts w:ascii="Avenir LT Std 35 Light" w:hAnsi="Avenir LT Std 35 Light"/>
          <w:b/>
          <w:bCs/>
          <w:caps/>
          <w:color w:val="C00000"/>
        </w:rPr>
      </w:pPr>
      <w:bookmarkStart w:id="3" w:name="_Toc49867768"/>
      <w:r w:rsidRPr="002E335C">
        <w:rPr>
          <w:rFonts w:ascii="Avenir LT Std 35 Light" w:hAnsi="Avenir LT Std 35 Light"/>
          <w:b/>
          <w:bCs/>
          <w:caps/>
          <w:color w:val="C00000"/>
        </w:rPr>
        <w:lastRenderedPageBreak/>
        <w:t>Les mesures de protection des Salariés</w:t>
      </w:r>
      <w:bookmarkEnd w:id="3"/>
      <w:r w:rsidRPr="002E335C">
        <w:rPr>
          <w:rFonts w:ascii="Avenir LT Std 35 Light" w:hAnsi="Avenir LT Std 35 Light"/>
          <w:b/>
          <w:bCs/>
          <w:caps/>
          <w:color w:val="C00000"/>
        </w:rPr>
        <w:t xml:space="preserve"> </w:t>
      </w:r>
    </w:p>
    <w:p w14:paraId="45383808" w14:textId="3A547AC0" w:rsidR="00302849" w:rsidRPr="00EB55A6" w:rsidRDefault="00302849" w:rsidP="005405A1">
      <w:pPr>
        <w:jc w:val="both"/>
        <w:rPr>
          <w:rFonts w:ascii="Avenir LT Std 35 Light" w:hAnsi="Avenir LT Std 35 Light"/>
          <w:color w:val="4472C4" w:themeColor="accent1"/>
        </w:rPr>
      </w:pPr>
      <w:r w:rsidRPr="00EB55A6">
        <w:rPr>
          <w:rFonts w:ascii="Avenir LT Std 35 Light" w:hAnsi="Avenir LT Std 35 Light"/>
          <w:color w:val="4472C4" w:themeColor="accent1"/>
        </w:rPr>
        <w:t xml:space="preserve">Le télétravail est un mode d’organisation de l’entreprise. Il reste une pratique recommandée en ce qu’il participe à la démarche de prévention du risque d’infection au SARS-CoV-2 et permet de limiter l’affluence dans les transports en commun. </w:t>
      </w:r>
      <w:r w:rsidR="00EB55A6" w:rsidRPr="00EB55A6">
        <w:rPr>
          <w:rFonts w:ascii="Avenir LT Std 35 Light" w:hAnsi="Avenir LT Std 35 Light"/>
          <w:color w:val="4472C4" w:themeColor="accent1"/>
        </w:rPr>
        <w:t>En fonction des indicateurs sanitaires, les autorités sanitaires peuvent convenir avec les partenaires sociaux d’encourager les employeurs à recourir plus fortement au télétravail.</w:t>
      </w:r>
    </w:p>
    <w:p w14:paraId="64020E0F" w14:textId="198B2B19" w:rsidR="005405A1" w:rsidRPr="002E335C" w:rsidRDefault="005405A1" w:rsidP="005405A1">
      <w:pPr>
        <w:jc w:val="both"/>
        <w:rPr>
          <w:rFonts w:ascii="Avenir LT Std 35 Light" w:hAnsi="Avenir LT Std 35 Light"/>
        </w:rPr>
      </w:pPr>
      <w:r w:rsidRPr="002E335C">
        <w:rPr>
          <w:rFonts w:ascii="Avenir LT Std 35 Light" w:hAnsi="Avenir LT Std 35 Light"/>
        </w:rPr>
        <w:t xml:space="preserve">L’employeur cherchera, outre les réorganisations du travail permettant de séquencer les process, à revoir l’organisation de l’espace de travail et au besoin des tranches horaires des travailleurs pour éviter ou limiter au maximum les regroupements et les croisements. Chaque salarié est tenu informé de ces dispositions. </w:t>
      </w:r>
    </w:p>
    <w:tbl>
      <w:tblPr>
        <w:tblStyle w:val="TableauGrille4-Accentuation3"/>
        <w:tblW w:w="0" w:type="auto"/>
        <w:tblLook w:val="04A0" w:firstRow="1" w:lastRow="0" w:firstColumn="1" w:lastColumn="0" w:noHBand="0" w:noVBand="1"/>
      </w:tblPr>
      <w:tblGrid>
        <w:gridCol w:w="2735"/>
        <w:gridCol w:w="6327"/>
      </w:tblGrid>
      <w:tr w:rsidR="0052561C" w:rsidRPr="002E335C" w14:paraId="63C7EDDD" w14:textId="77777777" w:rsidTr="0097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1FE6182" w14:textId="77777777" w:rsidR="00571D39" w:rsidRPr="002E335C" w:rsidRDefault="00283C60" w:rsidP="00B07046">
            <w:pPr>
              <w:jc w:val="center"/>
              <w:rPr>
                <w:rFonts w:ascii="Avenir LT Std 35 Light" w:hAnsi="Avenir LT Std 35 Light"/>
                <w:b w:val="0"/>
                <w:bCs w:val="0"/>
              </w:rPr>
            </w:pPr>
            <w:bookmarkStart w:id="4" w:name="_Hlk43972113"/>
            <w:r w:rsidRPr="002E335C">
              <w:rPr>
                <w:rFonts w:ascii="Avenir LT Std 35 Light" w:hAnsi="Avenir LT Std 35 Light"/>
                <w:color w:val="auto"/>
              </w:rPr>
              <w:t>Dispositifs de séparation entre salariés</w:t>
            </w:r>
          </w:p>
          <w:p w14:paraId="58C39F6D" w14:textId="161B57A7" w:rsidR="0097738C" w:rsidRPr="002E335C" w:rsidRDefault="0097738C" w:rsidP="00B07046">
            <w:pPr>
              <w:jc w:val="center"/>
              <w:rPr>
                <w:rFonts w:ascii="Avenir LT Std 35 Light" w:hAnsi="Avenir LT Std 35 Light"/>
                <w:color w:val="auto"/>
              </w:rPr>
            </w:pPr>
          </w:p>
        </w:tc>
      </w:tr>
      <w:tr w:rsidR="0097738C" w:rsidRPr="002E335C" w14:paraId="7AC8FAA0" w14:textId="77777777" w:rsidTr="00C0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CA3FE14" w14:textId="175D04CB" w:rsidR="0097738C" w:rsidRPr="00EB55A6" w:rsidRDefault="0097738C" w:rsidP="00283C60">
            <w:pPr>
              <w:jc w:val="both"/>
              <w:rPr>
                <w:rFonts w:ascii="Avenir LT Std 35 Light" w:hAnsi="Avenir LT Std 35 Light"/>
                <w:b w:val="0"/>
                <w:bCs w:val="0"/>
                <w:color w:val="4472C4" w:themeColor="accent1"/>
              </w:rPr>
            </w:pPr>
            <w:bookmarkStart w:id="5" w:name="_Hlk42592335"/>
            <w:r w:rsidRPr="00EB55A6">
              <w:rPr>
                <w:rFonts w:ascii="Avenir LT Std 35 Light" w:hAnsi="Avenir LT Std 35 Light"/>
                <w:b w:val="0"/>
                <w:bCs w:val="0"/>
                <w:color w:val="4472C4" w:themeColor="accent1"/>
              </w:rPr>
              <w:t>Des dispositifs de séparation entre salariés ou entre salariés et autres personnes présentes sur le lieu de travail (clients, prestataires) de type écrans transparents peuvent être mis en place par l’employeur pour certains postes de travail (ex. accueil, open-space).</w:t>
            </w:r>
          </w:p>
          <w:p w14:paraId="479D5B6B" w14:textId="0CF0554F" w:rsidR="0097738C" w:rsidRPr="00EB55A6" w:rsidRDefault="0097738C" w:rsidP="0052561C">
            <w:pPr>
              <w:rPr>
                <w:rFonts w:ascii="Avenir LT Std 35 Light" w:hAnsi="Avenir LT Std 35 Light"/>
                <w:color w:val="4472C4" w:themeColor="accent1"/>
              </w:rPr>
            </w:pPr>
          </w:p>
        </w:tc>
      </w:tr>
      <w:tr w:rsidR="00283C60" w:rsidRPr="002E335C" w14:paraId="642D352B" w14:textId="77777777" w:rsidTr="0097738C">
        <w:tc>
          <w:tcPr>
            <w:cnfStyle w:val="001000000000" w:firstRow="0" w:lastRow="0" w:firstColumn="1" w:lastColumn="0" w:oddVBand="0" w:evenVBand="0" w:oddHBand="0" w:evenHBand="0" w:firstRowFirstColumn="0" w:firstRowLastColumn="0" w:lastRowFirstColumn="0" w:lastRowLastColumn="0"/>
            <w:tcW w:w="9062" w:type="dxa"/>
            <w:gridSpan w:val="2"/>
          </w:tcPr>
          <w:p w14:paraId="2E5EF7E3" w14:textId="77777777" w:rsidR="00283C60" w:rsidRPr="002E335C" w:rsidRDefault="00FE751E" w:rsidP="00FE751E">
            <w:pPr>
              <w:jc w:val="center"/>
              <w:rPr>
                <w:rFonts w:ascii="Avenir LT Std 35 Light" w:hAnsi="Avenir LT Std 35 Light"/>
                <w:b w:val="0"/>
                <w:bCs w:val="0"/>
              </w:rPr>
            </w:pPr>
            <w:r w:rsidRPr="002E335C">
              <w:rPr>
                <w:rFonts w:ascii="Avenir LT Std 35 Light" w:hAnsi="Avenir LT Std 35 Light"/>
              </w:rPr>
              <w:t>Port du masque</w:t>
            </w:r>
          </w:p>
          <w:p w14:paraId="448C3436" w14:textId="77777777" w:rsidR="0097738C" w:rsidRPr="00EB55A6" w:rsidRDefault="0043315F" w:rsidP="002E335C">
            <w:pPr>
              <w:jc w:val="both"/>
              <w:rPr>
                <w:rFonts w:ascii="Avenir LT Std 35 Light" w:hAnsi="Avenir LT Std 35 Light"/>
                <w:b w:val="0"/>
                <w:bCs w:val="0"/>
                <w:color w:val="4472C4" w:themeColor="accent1"/>
              </w:rPr>
            </w:pPr>
            <w:r w:rsidRPr="00EB55A6">
              <w:rPr>
                <w:rFonts w:ascii="Avenir LT Std 35 Light" w:hAnsi="Avenir LT Std 35 Light"/>
                <w:color w:val="4472C4" w:themeColor="accent1"/>
                <w:u w:val="single"/>
              </w:rPr>
              <w:t>Rappel CPME</w:t>
            </w:r>
            <w:r w:rsidRPr="00EB55A6">
              <w:rPr>
                <w:rFonts w:ascii="Avenir LT Std 35 Light" w:hAnsi="Avenir LT Std 35 Light"/>
                <w:color w:val="4472C4" w:themeColor="accent1"/>
              </w:rPr>
              <w:t xml:space="preserve"> : </w:t>
            </w:r>
            <w:r w:rsidRPr="00EB55A6">
              <w:rPr>
                <w:rFonts w:ascii="Avenir LT Std 35 Light" w:hAnsi="Avenir LT Std 35 Light"/>
                <w:b w:val="0"/>
                <w:bCs w:val="0"/>
                <w:color w:val="4472C4" w:themeColor="accent1"/>
              </w:rPr>
              <w:t>Les masques devenus obligatoires devront être fournis par l'employeur dans le cadre de son obligation de sécurité.</w:t>
            </w:r>
          </w:p>
          <w:p w14:paraId="37FECD62" w14:textId="77777777" w:rsidR="002E335C" w:rsidRPr="00EB55A6" w:rsidRDefault="0043315F" w:rsidP="002E335C">
            <w:pPr>
              <w:jc w:val="both"/>
              <w:rPr>
                <w:rFonts w:ascii="Avenir LT Std 35 Light" w:hAnsi="Avenir LT Std 35 Light"/>
                <w:b w:val="0"/>
                <w:bCs w:val="0"/>
                <w:color w:val="4472C4" w:themeColor="accent1"/>
              </w:rPr>
            </w:pPr>
            <w:r w:rsidRPr="00EB55A6">
              <w:rPr>
                <w:rFonts w:ascii="Avenir LT Std 35 Light" w:hAnsi="Avenir LT Std 35 Light"/>
                <w:b w:val="0"/>
                <w:bCs w:val="0"/>
                <w:color w:val="4472C4" w:themeColor="accent1"/>
              </w:rPr>
              <w:t>Le chef d'établissement doit assurer l'</w:t>
            </w:r>
            <w:r w:rsidRPr="00EB55A6">
              <w:rPr>
                <w:rStyle w:val="highlight"/>
                <w:rFonts w:ascii="Avenir LT Std 35 Light" w:hAnsi="Avenir LT Std 35 Light"/>
                <w:b w:val="0"/>
                <w:bCs w:val="0"/>
                <w:color w:val="4472C4" w:themeColor="accent1"/>
              </w:rPr>
              <w:t>entretien</w:t>
            </w:r>
            <w:r w:rsidRPr="00EB55A6">
              <w:rPr>
                <w:rFonts w:ascii="Avenir LT Std 35 Light" w:hAnsi="Avenir LT Std 35 Light"/>
                <w:b w:val="0"/>
                <w:bCs w:val="0"/>
                <w:color w:val="4472C4" w:themeColor="accent1"/>
              </w:rPr>
              <w:t xml:space="preserve"> des </w:t>
            </w:r>
            <w:r w:rsidRPr="00EB55A6">
              <w:rPr>
                <w:rStyle w:val="highlight"/>
                <w:rFonts w:ascii="Avenir LT Std 35 Light" w:hAnsi="Avenir LT Std 35 Light"/>
                <w:b w:val="0"/>
                <w:bCs w:val="0"/>
                <w:color w:val="4472C4" w:themeColor="accent1"/>
              </w:rPr>
              <w:t>EPI</w:t>
            </w:r>
            <w:r w:rsidRPr="00EB55A6">
              <w:rPr>
                <w:rFonts w:ascii="Avenir LT Std 35 Light" w:hAnsi="Avenir LT Std 35 Light"/>
                <w:b w:val="0"/>
                <w:bCs w:val="0"/>
                <w:color w:val="4472C4" w:themeColor="accent1"/>
              </w:rPr>
              <w:t xml:space="preserve">. Il donne les moyens aux salariés de les maintenir dans un état de propreté et d'hygiène conforme. </w:t>
            </w:r>
          </w:p>
          <w:p w14:paraId="4AD18D79" w14:textId="30362E2A" w:rsidR="0043315F" w:rsidRPr="002E335C" w:rsidRDefault="002E335C" w:rsidP="002E335C">
            <w:pPr>
              <w:jc w:val="both"/>
              <w:rPr>
                <w:rFonts w:ascii="Avenir LT Std 35 Light" w:hAnsi="Avenir LT Std 35 Light"/>
                <w:highlight w:val="yellow"/>
              </w:rPr>
            </w:pPr>
            <w:r w:rsidRPr="00EB55A6">
              <w:rPr>
                <w:rFonts w:ascii="Avenir LT Std 35 Light" w:hAnsi="Avenir LT Std 35 Light"/>
                <w:b w:val="0"/>
                <w:bCs w:val="0"/>
                <w:color w:val="4472C4" w:themeColor="accent1"/>
              </w:rPr>
              <w:t xml:space="preserve">Le protocole n’apporte pas de précision sur l’entretien des </w:t>
            </w:r>
            <w:r w:rsidRPr="00EB55A6">
              <w:rPr>
                <w:rFonts w:ascii="Avenir LT Std 35 Light" w:hAnsi="Avenir LT Std 35 Light"/>
                <w:b w:val="0"/>
                <w:bCs w:val="0"/>
                <w:color w:val="4472C4" w:themeColor="accent1"/>
                <w:u w:val="single"/>
              </w:rPr>
              <w:t xml:space="preserve">masques en tissu </w:t>
            </w:r>
            <w:r w:rsidRPr="00EB55A6">
              <w:rPr>
                <w:rFonts w:ascii="Avenir LT Std 35 Light" w:hAnsi="Avenir LT Std 35 Light"/>
                <w:b w:val="0"/>
                <w:bCs w:val="0"/>
                <w:color w:val="4472C4" w:themeColor="accent1"/>
              </w:rPr>
              <w:t xml:space="preserve">fournis par l’entreprise. </w:t>
            </w:r>
            <w:r w:rsidR="008025B2">
              <w:rPr>
                <w:rFonts w:ascii="Avenir LT Std 35 Light" w:hAnsi="Avenir LT Std 35 Light"/>
                <w:b w:val="0"/>
                <w:bCs w:val="0"/>
                <w:color w:val="4472C4" w:themeColor="accent1"/>
              </w:rPr>
              <w:t>P</w:t>
            </w:r>
            <w:r w:rsidR="008025B2">
              <w:rPr>
                <w:rFonts w:ascii="Avenir LT Std 35 Light" w:hAnsi="Avenir LT Std 35 Light"/>
                <w:color w:val="4472C4" w:themeColor="accent1"/>
              </w:rPr>
              <w:t>our la CPME, n</w:t>
            </w:r>
            <w:r w:rsidR="008025B2" w:rsidRPr="008025B2">
              <w:rPr>
                <w:rFonts w:ascii="Avenir LT Std 35 Light" w:hAnsi="Avenir LT Std 35 Light"/>
                <w:color w:val="4472C4" w:themeColor="accent1"/>
              </w:rPr>
              <w:t>ombreuses sont les entreprises non équipées de buanderies ou de services dédiés qui vont préférer la solution du masque jetable plutôt que du «made in France », réutilisable et durable.</w:t>
            </w:r>
          </w:p>
        </w:tc>
      </w:tr>
      <w:tr w:rsidR="00FE751E" w:rsidRPr="002E335C" w14:paraId="66A2F465" w14:textId="77777777" w:rsidTr="00AE6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40F03499" w14:textId="731C1950" w:rsidR="00FE751E" w:rsidRPr="002E335C" w:rsidRDefault="00FE751E" w:rsidP="00FE751E">
            <w:pPr>
              <w:rPr>
                <w:rFonts w:ascii="Avenir LT Std 35 Light" w:hAnsi="Avenir LT Std 35 Light"/>
                <w:highlight w:val="yellow"/>
              </w:rPr>
            </w:pPr>
            <w:r w:rsidRPr="00AE6E82">
              <w:rPr>
                <w:rFonts w:ascii="Avenir LT Std 35 Light" w:hAnsi="Avenir LT Std 35 Light"/>
                <w:color w:val="4472C4" w:themeColor="accent1"/>
              </w:rPr>
              <w:t>Port du masque grand public systématique</w:t>
            </w:r>
            <w:r w:rsidR="00AF5211" w:rsidRPr="00AE6E82">
              <w:rPr>
                <w:rFonts w:ascii="Avenir LT Std 35 Light" w:hAnsi="Avenir LT Std 35 Light"/>
                <w:color w:val="4472C4" w:themeColor="accent1"/>
              </w:rPr>
              <w:t xml:space="preserve">  </w:t>
            </w:r>
            <w:r w:rsidR="00AF5211" w:rsidRPr="00AE6E82">
              <w:rPr>
                <w:rStyle w:val="Appelnotedebasdep"/>
                <w:rFonts w:ascii="Avenir LT Std 35 Light" w:hAnsi="Avenir LT Std 35 Light"/>
                <w:color w:val="4472C4" w:themeColor="accent1"/>
              </w:rPr>
              <w:footnoteReference w:id="1"/>
            </w:r>
          </w:p>
        </w:tc>
        <w:tc>
          <w:tcPr>
            <w:tcW w:w="6327" w:type="dxa"/>
          </w:tcPr>
          <w:p w14:paraId="31D4653B" w14:textId="703BD0C1" w:rsidR="00FE751E" w:rsidRDefault="00D73D9F" w:rsidP="00FE751E">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color w:val="4472C4" w:themeColor="accent1"/>
              </w:rPr>
            </w:pPr>
            <w:r w:rsidRPr="00AF5211">
              <w:rPr>
                <w:rFonts w:ascii="Avenir LT Std 35 Light" w:hAnsi="Avenir LT Std 35 Light"/>
                <w:color w:val="4472C4" w:themeColor="accent1"/>
              </w:rPr>
              <w:t>À la suite de</w:t>
            </w:r>
            <w:r w:rsidR="00FE751E" w:rsidRPr="00AF5211">
              <w:rPr>
                <w:rFonts w:ascii="Avenir LT Std 35 Light" w:hAnsi="Avenir LT Std 35 Light"/>
                <w:color w:val="4472C4" w:themeColor="accent1"/>
              </w:rPr>
              <w:t xml:space="preserve"> l’actualisation des connaissances scientifiques sur la transmission du virus par aérosols et compte tenu des recommandations du HCSP</w:t>
            </w:r>
            <w:r w:rsidR="00EB55A6" w:rsidRPr="00AF5211">
              <w:rPr>
                <w:rFonts w:ascii="Avenir LT Std 35 Light" w:hAnsi="Avenir LT Std 35 Light"/>
                <w:color w:val="4472C4" w:themeColor="accent1"/>
              </w:rPr>
              <w:t xml:space="preserve"> du 28 août 2020</w:t>
            </w:r>
            <w:r w:rsidR="00FE751E" w:rsidRPr="00AF5211">
              <w:rPr>
                <w:rFonts w:ascii="Avenir LT Std 35 Light" w:hAnsi="Avenir LT Std 35 Light"/>
                <w:color w:val="4472C4" w:themeColor="accent1"/>
              </w:rPr>
              <w:t xml:space="preserve">, le port du masque grand public est systématique dans les </w:t>
            </w:r>
            <w:r w:rsidR="00EB55A6" w:rsidRPr="00AF5211">
              <w:rPr>
                <w:rFonts w:ascii="Avenir LT Std 35 Light" w:hAnsi="Avenir LT Std 35 Light"/>
                <w:color w:val="4472C4" w:themeColor="accent1"/>
              </w:rPr>
              <w:t>lieux collectifs</w:t>
            </w:r>
            <w:r w:rsidR="00FE751E" w:rsidRPr="00AF5211">
              <w:rPr>
                <w:rFonts w:ascii="Avenir LT Std 35 Light" w:hAnsi="Avenir LT Std 35 Light"/>
                <w:color w:val="4472C4" w:themeColor="accent1"/>
              </w:rPr>
              <w:t xml:space="preserve"> clos</w:t>
            </w:r>
            <w:r w:rsidR="00AF5211" w:rsidRPr="00AF5211">
              <w:rPr>
                <w:rFonts w:ascii="Avenir LT Std 35 Light" w:hAnsi="Avenir LT Std 35 Light"/>
                <w:color w:val="4472C4" w:themeColor="accent1"/>
              </w:rPr>
              <w:t>.</w:t>
            </w:r>
            <w:r w:rsidR="00FE751E" w:rsidRPr="00AF5211">
              <w:rPr>
                <w:rFonts w:ascii="Avenir LT Std 35 Light" w:hAnsi="Avenir LT Std 35 Light"/>
                <w:color w:val="4472C4" w:themeColor="accent1"/>
              </w:rPr>
              <w:t xml:space="preserve"> </w:t>
            </w:r>
          </w:p>
          <w:p w14:paraId="5A1EB217" w14:textId="1BDB4178" w:rsidR="00AF5211" w:rsidRPr="00AF5211" w:rsidRDefault="00AF5211" w:rsidP="00FE751E">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color w:val="4472C4" w:themeColor="accent1"/>
              </w:rPr>
            </w:pPr>
            <w:r w:rsidRPr="00AF5211">
              <w:rPr>
                <w:rFonts w:ascii="Avenir LT Std 35 Light" w:hAnsi="Avenir LT Std 35 Light"/>
                <w:color w:val="4472C4" w:themeColor="accent1"/>
              </w:rPr>
              <w:t>Il est associé au respect d’une distance physique d’au moins un mètre entre les personnes, de l’hygiène des mains, des gestes barrières, ainsi que du nettoyage, de la ventilation, de l’aération des locaux et la gestion des flux de personnes.</w:t>
            </w:r>
          </w:p>
        </w:tc>
      </w:tr>
      <w:tr w:rsidR="00FE751E" w:rsidRPr="002E335C" w14:paraId="471BA093" w14:textId="77777777" w:rsidTr="00AE6E82">
        <w:tc>
          <w:tcPr>
            <w:cnfStyle w:val="001000000000" w:firstRow="0" w:lastRow="0" w:firstColumn="1" w:lastColumn="0" w:oddVBand="0" w:evenVBand="0" w:oddHBand="0" w:evenHBand="0" w:firstRowFirstColumn="0" w:firstRowLastColumn="0" w:lastRowFirstColumn="0" w:lastRowLastColumn="0"/>
            <w:tcW w:w="2735" w:type="dxa"/>
          </w:tcPr>
          <w:p w14:paraId="3A0484CA" w14:textId="77777777" w:rsidR="0097738C" w:rsidRPr="002E335C" w:rsidRDefault="0097738C" w:rsidP="00FE751E">
            <w:pPr>
              <w:jc w:val="center"/>
              <w:rPr>
                <w:rFonts w:ascii="Avenir LT Std 35 Light" w:hAnsi="Avenir LT Std 35 Light"/>
                <w:b w:val="0"/>
                <w:bCs w:val="0"/>
                <w:highlight w:val="yellow"/>
              </w:rPr>
            </w:pPr>
          </w:p>
          <w:p w14:paraId="3F704258" w14:textId="77777777" w:rsidR="0097738C" w:rsidRPr="002E335C" w:rsidRDefault="0097738C" w:rsidP="00FE751E">
            <w:pPr>
              <w:jc w:val="center"/>
              <w:rPr>
                <w:rFonts w:ascii="Avenir LT Std 35 Light" w:hAnsi="Avenir LT Std 35 Light"/>
                <w:b w:val="0"/>
                <w:bCs w:val="0"/>
                <w:highlight w:val="yellow"/>
              </w:rPr>
            </w:pPr>
          </w:p>
          <w:p w14:paraId="3F92A556" w14:textId="77777777" w:rsidR="0097738C" w:rsidRPr="002E335C" w:rsidRDefault="0097738C" w:rsidP="00FE751E">
            <w:pPr>
              <w:jc w:val="center"/>
              <w:rPr>
                <w:rFonts w:ascii="Avenir LT Std 35 Light" w:hAnsi="Avenir LT Std 35 Light"/>
                <w:b w:val="0"/>
                <w:bCs w:val="0"/>
                <w:highlight w:val="yellow"/>
              </w:rPr>
            </w:pPr>
          </w:p>
          <w:p w14:paraId="716520AC" w14:textId="50AE08C1" w:rsidR="00FE751E" w:rsidRPr="002E335C" w:rsidRDefault="00FE751E" w:rsidP="00FE751E">
            <w:pPr>
              <w:jc w:val="center"/>
              <w:rPr>
                <w:rFonts w:ascii="Avenir LT Std 35 Light" w:hAnsi="Avenir LT Std 35 Light"/>
                <w:highlight w:val="yellow"/>
              </w:rPr>
            </w:pPr>
            <w:r w:rsidRPr="002E335C">
              <w:rPr>
                <w:rFonts w:ascii="Avenir LT Std 35 Light" w:hAnsi="Avenir LT Std 35 Light"/>
                <w:noProof/>
                <w:highlight w:val="yellow"/>
              </w:rPr>
              <w:drawing>
                <wp:inline distT="0" distB="0" distL="0" distR="0" wp14:anchorId="32465509" wp14:editId="049EDE97">
                  <wp:extent cx="694690" cy="6946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inline>
              </w:drawing>
            </w:r>
          </w:p>
        </w:tc>
        <w:tc>
          <w:tcPr>
            <w:tcW w:w="6327" w:type="dxa"/>
          </w:tcPr>
          <w:p w14:paraId="66C452AB" w14:textId="3D7A90E0" w:rsidR="00FE751E" w:rsidRPr="00AF5211" w:rsidRDefault="00FE751E" w:rsidP="00FE751E">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color w:val="4472C4" w:themeColor="accent1"/>
                <w:u w:val="single"/>
              </w:rPr>
            </w:pPr>
            <w:r w:rsidRPr="00AF5211">
              <w:rPr>
                <w:rFonts w:ascii="Avenir LT Std 35 Light" w:hAnsi="Avenir LT Std 35 Light"/>
                <w:color w:val="4472C4" w:themeColor="accent1"/>
              </w:rPr>
              <w:t xml:space="preserve">Ces masques grand public, </w:t>
            </w:r>
            <w:r w:rsidRPr="00AF5211">
              <w:rPr>
                <w:rFonts w:ascii="Avenir LT Std 35 Light" w:hAnsi="Avenir LT Std 35 Light"/>
                <w:color w:val="4472C4" w:themeColor="accent1"/>
                <w:u w:val="single"/>
              </w:rPr>
              <w:t>de préférence réutilisables</w:t>
            </w:r>
            <w:r w:rsidRPr="00AF5211">
              <w:rPr>
                <w:rFonts w:ascii="Avenir LT Std 35 Light" w:hAnsi="Avenir LT Std 35 Light"/>
                <w:color w:val="4472C4" w:themeColor="accent1"/>
              </w:rPr>
              <w:t xml:space="preserve">, couvrant </w:t>
            </w:r>
            <w:r w:rsidR="00AF5211" w:rsidRPr="00AF5211">
              <w:rPr>
                <w:rFonts w:ascii="Avenir LT Std 35 Light" w:hAnsi="Avenir LT Std 35 Light"/>
                <w:color w:val="4472C4" w:themeColor="accent1"/>
              </w:rPr>
              <w:t xml:space="preserve">à la fois </w:t>
            </w:r>
            <w:r w:rsidRPr="00AF5211">
              <w:rPr>
                <w:rFonts w:ascii="Avenir LT Std 35 Light" w:hAnsi="Avenir LT Std 35 Light"/>
                <w:color w:val="4472C4" w:themeColor="accent1"/>
              </w:rPr>
              <w:t>le nez</w:t>
            </w:r>
            <w:r w:rsidR="00AF5211" w:rsidRPr="00AF5211">
              <w:rPr>
                <w:rFonts w:ascii="Avenir LT Std 35 Light" w:hAnsi="Avenir LT Std 35 Light"/>
                <w:color w:val="4472C4" w:themeColor="accent1"/>
              </w:rPr>
              <w:t xml:space="preserve">, </w:t>
            </w:r>
            <w:r w:rsidRPr="00AF5211">
              <w:rPr>
                <w:rFonts w:ascii="Avenir LT Std 35 Light" w:hAnsi="Avenir LT Std 35 Light"/>
                <w:color w:val="4472C4" w:themeColor="accent1"/>
              </w:rPr>
              <w:t>la bouche</w:t>
            </w:r>
            <w:r w:rsidR="00AF5211" w:rsidRPr="00AF5211">
              <w:rPr>
                <w:rFonts w:ascii="Avenir LT Std 35 Light" w:hAnsi="Avenir LT Std 35 Light"/>
                <w:color w:val="4472C4" w:themeColor="accent1"/>
              </w:rPr>
              <w:t xml:space="preserve"> et le menton</w:t>
            </w:r>
            <w:r w:rsidRPr="00AF5211">
              <w:rPr>
                <w:rFonts w:ascii="Avenir LT Std 35 Light" w:hAnsi="Avenir LT Std 35 Light"/>
                <w:color w:val="4472C4" w:themeColor="accent1"/>
              </w:rPr>
              <w:t xml:space="preserve"> répondent aux spécifications de la norme AFNOR S76-001 ou, pour les masques importés, aux spécifications d’organismes de normalisation similaires. Ils doivent avoir satisfait aux tests garantissant les performances listées en annexe 3.</w:t>
            </w:r>
            <w:r w:rsidRPr="00AF5211">
              <w:rPr>
                <w:rFonts w:ascii="Avenir LT Std 35 Light" w:hAnsi="Avenir LT Std 35 Light"/>
                <w:color w:val="4472C4" w:themeColor="accent1"/>
                <w:u w:val="single"/>
              </w:rPr>
              <w:t xml:space="preserve"> </w:t>
            </w:r>
          </w:p>
          <w:p w14:paraId="4FA34F07" w14:textId="72868C20" w:rsidR="00FE751E" w:rsidRPr="002E335C" w:rsidRDefault="00FE751E" w:rsidP="00AE6E82">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b/>
                <w:bCs/>
                <w:highlight w:val="yellow"/>
              </w:rPr>
            </w:pPr>
            <w:r w:rsidRPr="00AF5211">
              <w:rPr>
                <w:rFonts w:ascii="Avenir LT Std 35 Light" w:hAnsi="Avenir LT Std 35 Light"/>
                <w:color w:val="4472C4" w:themeColor="accent1"/>
                <w:u w:val="single"/>
              </w:rPr>
              <w:t xml:space="preserve">Ils sont reconnaissables au logo le spécifiant, qui doit obligatoirement figurer sur leur emballage ou sur leur notice. </w:t>
            </w:r>
          </w:p>
        </w:tc>
      </w:tr>
    </w:tbl>
    <w:p w14:paraId="73B2CEE2" w14:textId="77777777" w:rsidR="009D28DA" w:rsidRDefault="009D28DA">
      <w:r>
        <w:rPr>
          <w:b/>
          <w:bCs/>
        </w:rPr>
        <w:br w:type="page"/>
      </w:r>
    </w:p>
    <w:tbl>
      <w:tblPr>
        <w:tblStyle w:val="TableauGrille4-Accentuation3"/>
        <w:tblW w:w="0" w:type="auto"/>
        <w:tblLook w:val="04A0" w:firstRow="1" w:lastRow="0" w:firstColumn="1" w:lastColumn="0" w:noHBand="0" w:noVBand="1"/>
      </w:tblPr>
      <w:tblGrid>
        <w:gridCol w:w="1555"/>
        <w:gridCol w:w="1180"/>
        <w:gridCol w:w="6327"/>
      </w:tblGrid>
      <w:tr w:rsidR="00FE751E" w:rsidRPr="002E335C" w14:paraId="67D64BA8" w14:textId="77777777" w:rsidTr="00091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52D30DF" w14:textId="2995D255" w:rsidR="00FE751E" w:rsidRPr="00D812B0" w:rsidRDefault="00FE751E" w:rsidP="00FE751E">
            <w:pPr>
              <w:rPr>
                <w:rFonts w:ascii="Avenir LT Std 35 Light" w:hAnsi="Avenir LT Std 35 Light"/>
                <w:noProof/>
              </w:rPr>
            </w:pPr>
            <w:r w:rsidRPr="00D812B0">
              <w:rPr>
                <w:rFonts w:ascii="Avenir LT Std 35 Light" w:hAnsi="Avenir LT Std 35 Light"/>
                <w:noProof/>
                <w:color w:val="4472C4" w:themeColor="accent1"/>
              </w:rPr>
              <w:lastRenderedPageBreak/>
              <w:t>Ex</w:t>
            </w:r>
            <w:r w:rsidR="008025B2" w:rsidRPr="00D812B0">
              <w:rPr>
                <w:rFonts w:ascii="Avenir LT Std 35 Light" w:hAnsi="Avenir LT Std 35 Light"/>
                <w:noProof/>
                <w:color w:val="4472C4" w:themeColor="accent1"/>
              </w:rPr>
              <w:t>c</w:t>
            </w:r>
            <w:r w:rsidRPr="00D812B0">
              <w:rPr>
                <w:rFonts w:ascii="Avenir LT Std 35 Light" w:hAnsi="Avenir LT Std 35 Light"/>
                <w:noProof/>
                <w:color w:val="4472C4" w:themeColor="accent1"/>
              </w:rPr>
              <w:t xml:space="preserve">eption au port du masque systématique </w:t>
            </w:r>
          </w:p>
        </w:tc>
        <w:tc>
          <w:tcPr>
            <w:tcW w:w="7507" w:type="dxa"/>
            <w:gridSpan w:val="2"/>
          </w:tcPr>
          <w:p w14:paraId="7E82D3EF" w14:textId="2DB7A34C" w:rsidR="00AF5211" w:rsidRPr="00D812B0" w:rsidRDefault="00AF5211" w:rsidP="00AF5211">
            <w:pPr>
              <w:pStyle w:val="Paragraphedeliste"/>
              <w:numPr>
                <w:ilvl w:val="0"/>
                <w:numId w:val="13"/>
              </w:numPr>
              <w:tabs>
                <w:tab w:val="clear" w:pos="720"/>
              </w:tabs>
              <w:ind w:left="180" w:firstLine="0"/>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Pour des facilités d’usage ou permettre dans certaines conditions d’enlever le masque de façon ponctuelle, il peut être retenu, à titre indicatif, un paramétrage de la jauge à au moins 4m2 par personne afin de garantir une distance d’au moins un mètre autour de chaque personne dans toutes les directions</w:t>
            </w:r>
            <w:r w:rsidR="009D28DA" w:rsidRPr="00D812B0">
              <w:rPr>
                <w:rFonts w:ascii="Avenir LT Std 35 Light" w:hAnsi="Avenir LT Std 35 Light"/>
                <w:b w:val="0"/>
                <w:bCs w:val="0"/>
                <w:color w:val="4472C4" w:themeColor="accent1"/>
              </w:rPr>
              <w:t>.</w:t>
            </w:r>
          </w:p>
          <w:p w14:paraId="225369D4" w14:textId="77777777" w:rsidR="00AF5211" w:rsidRPr="00D812B0" w:rsidRDefault="00AF5211" w:rsidP="00AF5211">
            <w:pPr>
              <w:pStyle w:val="Paragraphedeliste"/>
              <w:numPr>
                <w:ilvl w:val="0"/>
                <w:numId w:val="13"/>
              </w:numPr>
              <w:tabs>
                <w:tab w:val="clear" w:pos="720"/>
              </w:tabs>
              <w:ind w:left="180" w:firstLine="0"/>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 xml:space="preserve">Des adaptations à ce principe général pourront être organisées par les entreprises pour répondre aux spécificités de certaines activités ou secteurs professionnels après avoir mené une analyse des risques de transmission du SARS-CoV-2 et des dispositifs de prévention à mettre en œuvre. Elles font l’objet d’échanges avec les personnels ou leurs représentants, afin de répondre à la nécessité d’informer et de s’informer pour suivre régulièrement l’application, les difficultés et les adaptations au sein de l’entreprise et des collectifs de travail. </w:t>
            </w:r>
          </w:p>
          <w:p w14:paraId="41B8C124" w14:textId="5FA884A0" w:rsidR="004031BB" w:rsidRPr="00D812B0" w:rsidRDefault="00AF5211" w:rsidP="004031BB">
            <w:pPr>
              <w:pStyle w:val="Paragraphedeliste"/>
              <w:numPr>
                <w:ilvl w:val="0"/>
                <w:numId w:val="13"/>
              </w:numPr>
              <w:tabs>
                <w:tab w:val="clear" w:pos="720"/>
              </w:tabs>
              <w:ind w:left="180" w:firstLine="0"/>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 xml:space="preserve">Les mesures conditionnant la possibilité d’organiser ces adaptations dépendent du niveau de circulation du virus dans le département d’implantation de l’entreprise (ou de l’établissement) selon des modalités présentées dans le tableau en annexe 4. </w:t>
            </w:r>
          </w:p>
        </w:tc>
      </w:tr>
      <w:tr w:rsidR="004031BB" w:rsidRPr="002E335C" w14:paraId="231F8164" w14:textId="77777777" w:rsidTr="0040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532E8867" w14:textId="49A60AD0" w:rsidR="004031BB" w:rsidRPr="00D812B0" w:rsidRDefault="004031BB" w:rsidP="004031BB">
            <w:pPr>
              <w:jc w:val="both"/>
              <w:rPr>
                <w:rFonts w:ascii="Avenir LT Std 35 Light" w:hAnsi="Avenir LT Std 35 Light"/>
                <w:color w:val="4472C4" w:themeColor="accent1"/>
                <w:u w:val="single"/>
              </w:rPr>
            </w:pPr>
            <w:r w:rsidRPr="00D812B0">
              <w:rPr>
                <w:rFonts w:ascii="Avenir LT Std 35 Light" w:hAnsi="Avenir LT Std 35 Light"/>
                <w:color w:val="4472C4" w:themeColor="accent1"/>
                <w:u w:val="single"/>
              </w:rPr>
              <w:t>Précisions sur l’annexe 4 </w:t>
            </w:r>
            <w:hyperlink w:anchor="_ANNEXE_4_" w:history="1">
              <w:r w:rsidR="00D14A15" w:rsidRPr="00D812B0">
                <w:rPr>
                  <w:rStyle w:val="Lienhypertexte"/>
                  <w:rFonts w:ascii="Avenir LT Std 35 Light" w:hAnsi="Avenir LT Std 35 Light"/>
                  <w:b w:val="0"/>
                  <w:bCs w:val="0"/>
                </w:rPr>
                <w:t>sur</w:t>
              </w:r>
            </w:hyperlink>
            <w:r w:rsidR="00D14A15" w:rsidRPr="00D812B0">
              <w:rPr>
                <w:rFonts w:ascii="Avenir LT Std 35 Light" w:hAnsi="Avenir LT Std 35 Light"/>
                <w:color w:val="4472C4" w:themeColor="accent1"/>
                <w:u w:val="single"/>
              </w:rPr>
              <w:t xml:space="preserve"> les règles de port du masque dans les lieux collectifs clos</w:t>
            </w:r>
          </w:p>
          <w:p w14:paraId="5BE7E103" w14:textId="15EFB95E" w:rsidR="004031BB" w:rsidRPr="00D812B0" w:rsidRDefault="004031BB" w:rsidP="004031BB">
            <w:pPr>
              <w:pStyle w:val="Paragraphedeliste"/>
              <w:numPr>
                <w:ilvl w:val="0"/>
                <w:numId w:val="13"/>
              </w:numPr>
              <w:jc w:val="both"/>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 xml:space="preserve">Départements où l’état d’urgence sanitaire (EUS) est déclaré </w:t>
            </w:r>
            <w:r w:rsidRPr="00D812B0">
              <w:rPr>
                <w:rFonts w:ascii="Avenir LT Std 35 Light" w:hAnsi="Avenir LT Std 35 Light"/>
                <w:color w:val="4472C4" w:themeColor="accent1"/>
              </w:rPr>
              <w:t>[niveau de référence]</w:t>
            </w:r>
          </w:p>
          <w:p w14:paraId="2803E8A5" w14:textId="3B19B2C1" w:rsidR="004031BB" w:rsidRPr="00D812B0" w:rsidRDefault="004031BB" w:rsidP="004031BB">
            <w:pPr>
              <w:pStyle w:val="Paragraphedeliste"/>
              <w:numPr>
                <w:ilvl w:val="0"/>
                <w:numId w:val="13"/>
              </w:numPr>
              <w:jc w:val="both"/>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Départements déclarés par les pouvoirs publics zone de circulation active du virus (notamment en raison d’un taux d’incidence pour 100</w:t>
            </w:r>
            <w:r w:rsidR="00D812B0" w:rsidRPr="00D812B0">
              <w:rPr>
                <w:rFonts w:ascii="Avenir LT Std 35 Light" w:hAnsi="Avenir LT Std 35 Light"/>
                <w:b w:val="0"/>
                <w:bCs w:val="0"/>
                <w:color w:val="4472C4" w:themeColor="accent1"/>
              </w:rPr>
              <w:t> </w:t>
            </w:r>
            <w:r w:rsidRPr="00D812B0">
              <w:rPr>
                <w:rFonts w:ascii="Avenir LT Std 35 Light" w:hAnsi="Avenir LT Std 35 Light"/>
                <w:b w:val="0"/>
                <w:bCs w:val="0"/>
                <w:color w:val="4472C4" w:themeColor="accent1"/>
              </w:rPr>
              <w:t xml:space="preserve">000 habitants sur les 7 derniers jours supérieur à 50) </w:t>
            </w:r>
            <w:r w:rsidRPr="00D812B0">
              <w:rPr>
                <w:rFonts w:ascii="Avenir LT Std 35 Light" w:hAnsi="Avenir LT Std 35 Light"/>
                <w:color w:val="4472C4" w:themeColor="accent1"/>
              </w:rPr>
              <w:t>[niveau 1]</w:t>
            </w:r>
          </w:p>
          <w:p w14:paraId="4F3E37DE" w14:textId="1A4BF3E1" w:rsidR="004031BB" w:rsidRPr="00D812B0" w:rsidRDefault="004031BB" w:rsidP="004031BB">
            <w:pPr>
              <w:pStyle w:val="Paragraphedeliste"/>
              <w:numPr>
                <w:ilvl w:val="0"/>
                <w:numId w:val="13"/>
              </w:numPr>
              <w:jc w:val="both"/>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 xml:space="preserve">Départements où le taux d’incidence pour 100 000 habitants sur les 7 derniers jours se </w:t>
            </w:r>
            <w:r w:rsidR="00D14A15" w:rsidRPr="00D812B0">
              <w:rPr>
                <w:rFonts w:ascii="Avenir LT Std 35 Light" w:hAnsi="Avenir LT Std 35 Light"/>
                <w:b w:val="0"/>
                <w:bCs w:val="0"/>
                <w:color w:val="4472C4" w:themeColor="accent1"/>
              </w:rPr>
              <w:t>situe :</w:t>
            </w:r>
            <w:r w:rsidRPr="00D812B0">
              <w:rPr>
                <w:rFonts w:ascii="Avenir LT Std 35 Light" w:hAnsi="Avenir LT Std 35 Light"/>
                <w:b w:val="0"/>
                <w:bCs w:val="0"/>
                <w:color w:val="4472C4" w:themeColor="accent1"/>
              </w:rPr>
              <w:t xml:space="preserve"> </w:t>
            </w:r>
          </w:p>
          <w:p w14:paraId="012AB4B6" w14:textId="419E1C93" w:rsidR="004031BB" w:rsidRPr="00D812B0" w:rsidRDefault="004031BB" w:rsidP="004031BB">
            <w:pPr>
              <w:pStyle w:val="Paragraphedeliste"/>
              <w:numPr>
                <w:ilvl w:val="1"/>
                <w:numId w:val="13"/>
              </w:numPr>
              <w:jc w:val="both"/>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Entre 11 et 50</w:t>
            </w:r>
            <w:r w:rsidR="00D812B0" w:rsidRPr="00D812B0">
              <w:rPr>
                <w:rFonts w:ascii="Avenir LT Std 35 Light" w:hAnsi="Avenir LT Std 35 Light"/>
                <w:b w:val="0"/>
                <w:bCs w:val="0"/>
                <w:color w:val="4472C4" w:themeColor="accent1"/>
              </w:rPr>
              <w:t xml:space="preserve"> </w:t>
            </w:r>
            <w:r w:rsidRPr="00D812B0">
              <w:rPr>
                <w:rFonts w:ascii="Avenir LT Std 35 Light" w:hAnsi="Avenir LT Std 35 Light"/>
                <w:color w:val="4472C4" w:themeColor="accent1"/>
              </w:rPr>
              <w:t>[niveau 2</w:t>
            </w:r>
            <w:r w:rsidR="00D14A15" w:rsidRPr="00D812B0">
              <w:rPr>
                <w:rFonts w:ascii="Avenir LT Std 35 Light" w:hAnsi="Avenir LT Std 35 Light"/>
                <w:color w:val="4472C4" w:themeColor="accent1"/>
              </w:rPr>
              <w:t>]</w:t>
            </w:r>
            <w:r w:rsidR="00D14A15" w:rsidRPr="00D812B0">
              <w:rPr>
                <w:rFonts w:ascii="Avenir LT Std 35 Light" w:hAnsi="Avenir LT Std 35 Light"/>
                <w:b w:val="0"/>
                <w:bCs w:val="0"/>
                <w:color w:val="4472C4" w:themeColor="accent1"/>
              </w:rPr>
              <w:t xml:space="preserve"> ;</w:t>
            </w:r>
            <w:r w:rsidRPr="00D812B0">
              <w:rPr>
                <w:rFonts w:ascii="Avenir LT Std 35 Light" w:hAnsi="Avenir LT Std 35 Light"/>
                <w:b w:val="0"/>
                <w:bCs w:val="0"/>
                <w:color w:val="4472C4" w:themeColor="accent1"/>
              </w:rPr>
              <w:t xml:space="preserve"> </w:t>
            </w:r>
          </w:p>
          <w:p w14:paraId="21EB45D9" w14:textId="45DA4AD6" w:rsidR="004031BB" w:rsidRPr="00D812B0" w:rsidRDefault="004031BB" w:rsidP="004031BB">
            <w:pPr>
              <w:pStyle w:val="Paragraphedeliste"/>
              <w:numPr>
                <w:ilvl w:val="1"/>
                <w:numId w:val="13"/>
              </w:numPr>
              <w:jc w:val="both"/>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 xml:space="preserve">Jusqu’à 10 inclus </w:t>
            </w:r>
            <w:r w:rsidRPr="00D812B0">
              <w:rPr>
                <w:rFonts w:ascii="Avenir LT Std 35 Light" w:hAnsi="Avenir LT Std 35 Light"/>
                <w:color w:val="4472C4" w:themeColor="accent1"/>
              </w:rPr>
              <w:t>[niveau 3</w:t>
            </w:r>
            <w:r w:rsidR="00D14A15" w:rsidRPr="00D812B0">
              <w:rPr>
                <w:rFonts w:ascii="Avenir LT Std 35 Light" w:hAnsi="Avenir LT Std 35 Light"/>
                <w:color w:val="4472C4" w:themeColor="accent1"/>
              </w:rPr>
              <w:t xml:space="preserve">] </w:t>
            </w:r>
            <w:r w:rsidR="00D14A15" w:rsidRPr="00D812B0">
              <w:rPr>
                <w:rFonts w:ascii="Avenir LT Std 35 Light" w:hAnsi="Avenir LT Std 35 Light"/>
                <w:b w:val="0"/>
                <w:bCs w:val="0"/>
                <w:color w:val="4472C4" w:themeColor="accent1"/>
              </w:rPr>
              <w:t>;</w:t>
            </w:r>
          </w:p>
          <w:p w14:paraId="64D6E517" w14:textId="63EB6E9A" w:rsidR="004031BB" w:rsidRPr="00D812B0" w:rsidRDefault="004031BB" w:rsidP="00D14A15">
            <w:pPr>
              <w:jc w:val="both"/>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Le taux d’incidence est publié par Santé Publique France.  Il s’applique à partir du lundi suivant la publication [lundi 7 septembre 2020]</w:t>
            </w:r>
            <w:r w:rsidR="00D812B0" w:rsidRPr="00D812B0">
              <w:rPr>
                <w:rFonts w:ascii="Avenir LT Std 35 Light" w:hAnsi="Avenir LT Std 35 Light"/>
                <w:b w:val="0"/>
                <w:bCs w:val="0"/>
                <w:color w:val="4472C4" w:themeColor="accent1"/>
              </w:rPr>
              <w:t>.</w:t>
            </w:r>
          </w:p>
        </w:tc>
      </w:tr>
      <w:tr w:rsidR="00D14A15" w:rsidRPr="002E335C" w14:paraId="5CF56286" w14:textId="77777777" w:rsidTr="004031BB">
        <w:tc>
          <w:tcPr>
            <w:cnfStyle w:val="001000000000" w:firstRow="0" w:lastRow="0" w:firstColumn="1" w:lastColumn="0" w:oddVBand="0" w:evenVBand="0" w:oddHBand="0" w:evenHBand="0" w:firstRowFirstColumn="0" w:firstRowLastColumn="0" w:lastRowFirstColumn="0" w:lastRowLastColumn="0"/>
            <w:tcW w:w="9062" w:type="dxa"/>
            <w:gridSpan w:val="3"/>
          </w:tcPr>
          <w:p w14:paraId="66DDA748" w14:textId="5501D502" w:rsidR="00D14A15" w:rsidRPr="00D812B0" w:rsidRDefault="00D14A15" w:rsidP="00D14A15">
            <w:pPr>
              <w:pStyle w:val="Paragraphedeliste"/>
              <w:ind w:left="0"/>
              <w:jc w:val="both"/>
              <w:rPr>
                <w:rFonts w:ascii="Avenir LT Std 35 Light" w:hAnsi="Avenir LT Std 35 Light"/>
                <w:b w:val="0"/>
                <w:bCs w:val="0"/>
                <w:color w:val="4472C4" w:themeColor="accent1"/>
              </w:rPr>
            </w:pPr>
            <w:r w:rsidRPr="00D812B0">
              <w:rPr>
                <w:rFonts w:ascii="Avenir LT Std 35 Light" w:hAnsi="Avenir LT Std 35 Light"/>
                <w:b w:val="0"/>
                <w:bCs w:val="0"/>
                <w:color w:val="4472C4" w:themeColor="accent1"/>
              </w:rPr>
              <w:t xml:space="preserve">Il est </w:t>
            </w:r>
            <w:r w:rsidRPr="00D812B0">
              <w:rPr>
                <w:rFonts w:ascii="Avenir LT Std 35 Light" w:hAnsi="Avenir LT Std 35 Light"/>
                <w:color w:val="4472C4" w:themeColor="accent1"/>
              </w:rPr>
              <w:t xml:space="preserve">possible de </w:t>
            </w:r>
            <w:r w:rsidRPr="00E1610A">
              <w:rPr>
                <w:rFonts w:ascii="Avenir LT Std 35 Light" w:hAnsi="Avenir LT Std 35 Light"/>
                <w:color w:val="4472C4" w:themeColor="accent1"/>
                <w:highlight w:val="yellow"/>
              </w:rPr>
              <w:t>retirer temporairement son masque à certains moments dans la journée, dès lors qu’un certain nombre de mesures sont prises</w:t>
            </w:r>
            <w:r w:rsidRPr="00D812B0">
              <w:rPr>
                <w:rFonts w:ascii="Avenir LT Std 35 Light" w:hAnsi="Avenir LT Std 35 Light"/>
                <w:b w:val="0"/>
                <w:bCs w:val="0"/>
                <w:color w:val="4472C4" w:themeColor="accent1"/>
              </w:rPr>
              <w:t xml:space="preserve">, par exemple l’existence d’une extraction d’air fonctionnelle ou d’une ventilation ou aération adaptée. </w:t>
            </w:r>
            <w:r w:rsidRPr="00D812B0">
              <w:rPr>
                <w:rFonts w:ascii="Avenir LT Std 35 Light" w:hAnsi="Avenir LT Std 35 Light"/>
                <w:color w:val="4472C4" w:themeColor="accent1"/>
              </w:rPr>
              <w:t xml:space="preserve">Le nombre de ces mesures peut être réduit dans les zones de circulation faible ou modérée du virus dans le respect de conditions </w:t>
            </w:r>
            <w:r w:rsidRPr="00D812B0">
              <w:rPr>
                <w:rFonts w:ascii="Avenir LT Std 35 Light" w:hAnsi="Avenir LT Std 35 Light"/>
                <w:b w:val="0"/>
                <w:bCs w:val="0"/>
                <w:color w:val="4472C4" w:themeColor="accent1"/>
              </w:rPr>
              <w:t>:</w:t>
            </w:r>
          </w:p>
          <w:p w14:paraId="60675D88" w14:textId="33C74535" w:rsidR="00D14A15" w:rsidRPr="00D812B0" w:rsidRDefault="00D14A15" w:rsidP="00D14A15">
            <w:pPr>
              <w:pStyle w:val="Paragraphedeliste"/>
              <w:numPr>
                <w:ilvl w:val="0"/>
                <w:numId w:val="26"/>
              </w:numPr>
              <w:ind w:left="459" w:firstLine="0"/>
              <w:jc w:val="both"/>
              <w:rPr>
                <w:rFonts w:ascii="Avenir LT Std 35 Light" w:hAnsi="Avenir LT Std 35 Light"/>
                <w:b w:val="0"/>
                <w:bCs w:val="0"/>
                <w:color w:val="4472C4" w:themeColor="accent1"/>
              </w:rPr>
            </w:pPr>
            <w:r w:rsidRPr="00D812B0">
              <w:rPr>
                <w:rFonts w:ascii="Avenir LT Std 35 Light" w:hAnsi="Avenir LT Std 35 Light"/>
                <w:color w:val="4472C4" w:themeColor="accent1"/>
                <w:u w:val="single"/>
              </w:rPr>
              <w:t>Dans les zones «vertes»</w:t>
            </w:r>
            <w:r w:rsidRPr="00D812B0">
              <w:rPr>
                <w:rFonts w:ascii="Avenir LT Std 35 Light" w:hAnsi="Avenir LT Std 35 Light"/>
                <w:b w:val="0"/>
                <w:bCs w:val="0"/>
                <w:color w:val="4472C4" w:themeColor="accent1"/>
              </w:rPr>
              <w:t xml:space="preserve"> à faible circulation (incidence inférieure à 10/100 000 habitants), elles sont de quatre ordres:  ventilation/aération  fonctionnelle et bénéficiant d’une maintenance; existence d’écrans de protection entre les postes de travail; mise à disposition des salariés de visières; mise en œuvre d’une politique  de  prévention  avec  notamment la définition d’un référent Covid-19 et une procédure de gestion rapide des cas personnes symptomatiques;</w:t>
            </w:r>
          </w:p>
          <w:p w14:paraId="787C0537" w14:textId="263AAB38" w:rsidR="00D14A15" w:rsidRPr="00D812B0" w:rsidRDefault="00D14A15" w:rsidP="00D14A15">
            <w:pPr>
              <w:pStyle w:val="Paragraphedeliste"/>
              <w:numPr>
                <w:ilvl w:val="0"/>
                <w:numId w:val="26"/>
              </w:numPr>
              <w:ind w:left="459" w:firstLine="0"/>
              <w:jc w:val="both"/>
              <w:rPr>
                <w:rFonts w:ascii="Avenir LT Std 35 Light" w:hAnsi="Avenir LT Std 35 Light"/>
                <w:b w:val="0"/>
                <w:bCs w:val="0"/>
                <w:color w:val="4472C4" w:themeColor="accent1"/>
                <w:u w:val="single"/>
              </w:rPr>
            </w:pPr>
            <w:r w:rsidRPr="00D812B0">
              <w:rPr>
                <w:rFonts w:ascii="Avenir LT Std 35 Light" w:hAnsi="Avenir LT Std 35 Light"/>
                <w:color w:val="4472C4" w:themeColor="accent1"/>
                <w:u w:val="single"/>
              </w:rPr>
              <w:t>Dans les zones «orange»</w:t>
            </w:r>
            <w:r w:rsidRPr="00D812B0">
              <w:rPr>
                <w:rFonts w:ascii="Avenir LT Std 35 Light" w:hAnsi="Avenir LT Std 35 Light"/>
                <w:b w:val="0"/>
                <w:bCs w:val="0"/>
                <w:color w:val="4472C4" w:themeColor="accent1"/>
              </w:rPr>
              <w:t xml:space="preserve"> à circulation modérée (incidence comprise entre 10 et 50/100 000 habitants), </w:t>
            </w:r>
            <w:r w:rsidRPr="00E1610A">
              <w:rPr>
                <w:rFonts w:ascii="Avenir LT Std 35 Light" w:hAnsi="Avenir LT Std 35 Light"/>
                <w:b w:val="0"/>
                <w:bCs w:val="0"/>
                <w:color w:val="4472C4" w:themeColor="accent1"/>
                <w:highlight w:val="yellow"/>
                <w:u w:val="single"/>
              </w:rPr>
              <w:t>s’ajoutera une double condition</w:t>
            </w:r>
            <w:r w:rsidRPr="00D812B0">
              <w:rPr>
                <w:rFonts w:ascii="Avenir LT Std 35 Light" w:hAnsi="Avenir LT Std 35 Light"/>
                <w:b w:val="0"/>
                <w:bCs w:val="0"/>
                <w:color w:val="4472C4" w:themeColor="accent1"/>
              </w:rPr>
              <w:t>: la faculté de déroger au port permanent du masque sera limitée aux locaux de grand volume et disposant d’une extraction d’air haute;</w:t>
            </w:r>
          </w:p>
          <w:p w14:paraId="074E2BDD" w14:textId="3E4989DD" w:rsidR="00D14A15" w:rsidRPr="00D812B0" w:rsidRDefault="00D14A15" w:rsidP="00D14A15">
            <w:pPr>
              <w:pStyle w:val="Paragraphedeliste"/>
              <w:numPr>
                <w:ilvl w:val="0"/>
                <w:numId w:val="26"/>
              </w:numPr>
              <w:ind w:left="459" w:firstLine="0"/>
              <w:jc w:val="both"/>
              <w:rPr>
                <w:rFonts w:ascii="Avenir LT Std 35 Light" w:hAnsi="Avenir LT Std 35 Light"/>
                <w:b w:val="0"/>
                <w:bCs w:val="0"/>
                <w:color w:val="4472C4" w:themeColor="accent1"/>
              </w:rPr>
            </w:pPr>
            <w:r w:rsidRPr="00D812B0">
              <w:rPr>
                <w:rFonts w:ascii="Avenir LT Std 35 Light" w:hAnsi="Avenir LT Std 35 Light"/>
                <w:color w:val="4472C4" w:themeColor="accent1"/>
                <w:u w:val="single"/>
              </w:rPr>
              <w:t>Dans les zones « rouges»</w:t>
            </w:r>
            <w:r w:rsidRPr="00D812B0">
              <w:rPr>
                <w:rFonts w:ascii="Avenir LT Std 35 Light" w:hAnsi="Avenir LT Std 35 Light"/>
                <w:b w:val="0"/>
                <w:bCs w:val="0"/>
                <w:color w:val="4472C4" w:themeColor="accent1"/>
                <w:u w:val="single"/>
              </w:rPr>
              <w:t xml:space="preserve"> </w:t>
            </w:r>
            <w:r w:rsidRPr="00D812B0">
              <w:rPr>
                <w:rFonts w:ascii="Avenir LT Std 35 Light" w:hAnsi="Avenir LT Std 35 Light"/>
                <w:b w:val="0"/>
                <w:bCs w:val="0"/>
                <w:color w:val="4472C4" w:themeColor="accent1"/>
              </w:rPr>
              <w:t xml:space="preserve">à circulation active du virus (tenant compte notamment d’une incidence supérieure à 50 pour 100 000 habitants), </w:t>
            </w:r>
            <w:r w:rsidRPr="00E1610A">
              <w:rPr>
                <w:rFonts w:ascii="Avenir LT Std 35 Light" w:hAnsi="Avenir LT Std 35 Light"/>
                <w:b w:val="0"/>
                <w:bCs w:val="0"/>
                <w:color w:val="4472C4" w:themeColor="accent1"/>
                <w:highlight w:val="yellow"/>
              </w:rPr>
              <w:t xml:space="preserve">s’ajoutera aux précédentes conditions </w:t>
            </w:r>
            <w:r w:rsidRPr="00E1610A">
              <w:rPr>
                <w:rFonts w:ascii="Avenir LT Std 35 Light" w:hAnsi="Avenir LT Std 35 Light"/>
                <w:color w:val="4472C4" w:themeColor="accent1"/>
                <w:highlight w:val="yellow"/>
              </w:rPr>
              <w:t>une condition additionnelle de densité de présence humaine</w:t>
            </w:r>
            <w:r w:rsidRPr="00D812B0">
              <w:rPr>
                <w:rFonts w:ascii="Avenir LT Std 35 Light" w:hAnsi="Avenir LT Std 35 Light"/>
                <w:color w:val="4472C4" w:themeColor="accent1"/>
              </w:rPr>
              <w:t xml:space="preserve"> dans les locaux concernés</w:t>
            </w:r>
            <w:r w:rsidRPr="00D812B0">
              <w:rPr>
                <w:rFonts w:ascii="Avenir LT Std 35 Light" w:hAnsi="Avenir LT Std 35 Light"/>
                <w:b w:val="0"/>
                <w:bCs w:val="0"/>
                <w:color w:val="4472C4" w:themeColor="accent1"/>
              </w:rPr>
              <w:t>: la faculté de déroger au port permanent du masque ne sera possible que dans les locaux bénéficiant d’une ventilation mécanique et garantissant aux personnes un espace de 4m² (par exemple, moins de 25 personnes pour un espace de 100 m²).</w:t>
            </w:r>
          </w:p>
        </w:tc>
      </w:tr>
      <w:tr w:rsidR="00AF5211" w:rsidRPr="002E335C" w14:paraId="2C2CF6CC" w14:textId="77777777" w:rsidTr="00AE6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gridSpan w:val="2"/>
          </w:tcPr>
          <w:p w14:paraId="0EF54D88" w14:textId="035A0AE3" w:rsidR="00AF5211" w:rsidRPr="00AF5211" w:rsidRDefault="00AF5211" w:rsidP="00FE751E">
            <w:pPr>
              <w:rPr>
                <w:rFonts w:ascii="Avenir LT Std 35 Light" w:hAnsi="Avenir LT Std 35 Light"/>
                <w:noProof/>
                <w:color w:val="4472C4" w:themeColor="accent1"/>
                <w:highlight w:val="yellow"/>
              </w:rPr>
            </w:pPr>
            <w:r w:rsidRPr="00AF5211">
              <w:rPr>
                <w:rFonts w:ascii="Avenir LT Std 35 Light" w:hAnsi="Avenir LT Std 35 Light"/>
                <w:noProof/>
                <w:color w:val="4472C4" w:themeColor="accent1"/>
              </w:rPr>
              <w:t>Dans les lieux collectifs clos</w:t>
            </w:r>
          </w:p>
        </w:tc>
        <w:tc>
          <w:tcPr>
            <w:tcW w:w="6327" w:type="dxa"/>
          </w:tcPr>
          <w:p w14:paraId="393CE98E" w14:textId="77777777" w:rsidR="00AF5211" w:rsidRPr="00AF5211" w:rsidRDefault="00AF5211" w:rsidP="00AF5211">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color w:val="4472C4" w:themeColor="accent1"/>
              </w:rPr>
            </w:pPr>
            <w:r w:rsidRPr="00AF5211">
              <w:rPr>
                <w:rFonts w:ascii="Avenir LT Std 35 Light" w:hAnsi="Avenir LT Std 35 Light"/>
                <w:color w:val="4472C4" w:themeColor="accent1"/>
              </w:rPr>
              <w:t xml:space="preserve">Dans les cas où la dérogation est possible, le salarié qui est à son poste de travail peut ranger son masque à certains moments de la </w:t>
            </w:r>
            <w:r w:rsidRPr="00AF5211">
              <w:rPr>
                <w:rFonts w:ascii="Avenir LT Std 35 Light" w:hAnsi="Avenir LT Std 35 Light"/>
                <w:color w:val="4472C4" w:themeColor="accent1"/>
              </w:rPr>
              <w:lastRenderedPageBreak/>
              <w:t xml:space="preserve">journée et continuer son activité. </w:t>
            </w:r>
            <w:r w:rsidRPr="00E1610A">
              <w:rPr>
                <w:rFonts w:ascii="Avenir LT Std 35 Light" w:hAnsi="Avenir LT Std 35 Light"/>
                <w:color w:val="4472C4" w:themeColor="accent1"/>
                <w:highlight w:val="yellow"/>
              </w:rPr>
              <w:t>Il n’a pas la possibilité de quitter son masque pendant toute la durée de la journée de travail.</w:t>
            </w:r>
            <w:r w:rsidRPr="00AF5211">
              <w:rPr>
                <w:rFonts w:ascii="Avenir LT Std 35 Light" w:hAnsi="Avenir LT Std 35 Light"/>
                <w:color w:val="4472C4" w:themeColor="accent1"/>
              </w:rPr>
              <w:t xml:space="preserve">   </w:t>
            </w:r>
          </w:p>
          <w:p w14:paraId="73AC184B" w14:textId="7C9516A4" w:rsidR="00AF5211" w:rsidRPr="00AF5211" w:rsidRDefault="00AF5211" w:rsidP="00AF5211">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color w:val="4472C4" w:themeColor="accent1"/>
                <w:highlight w:val="yellow"/>
              </w:rPr>
            </w:pPr>
            <w:r w:rsidRPr="00AF5211">
              <w:rPr>
                <w:rFonts w:ascii="Avenir LT Std 35 Light" w:hAnsi="Avenir LT Std 35 Light"/>
                <w:color w:val="4472C4" w:themeColor="accent1"/>
              </w:rPr>
              <w:t xml:space="preserve">Le tableau joint en annexe 4 permet à l’entreprise d’organiser les règles opérationnelles du port du masque dans </w:t>
            </w:r>
            <w:r w:rsidR="008025B2">
              <w:rPr>
                <w:rFonts w:ascii="Avenir LT Std 35 Light" w:hAnsi="Avenir LT Std 35 Light"/>
                <w:color w:val="4472C4" w:themeColor="accent1"/>
              </w:rPr>
              <w:t>l</w:t>
            </w:r>
            <w:r w:rsidRPr="00AF5211">
              <w:rPr>
                <w:rFonts w:ascii="Avenir LT Std 35 Light" w:hAnsi="Avenir LT Std 35 Light"/>
                <w:color w:val="4472C4" w:themeColor="accent1"/>
              </w:rPr>
              <w:t>es lieux collectifs clos en fonction de sa zone d’activité.</w:t>
            </w:r>
          </w:p>
        </w:tc>
      </w:tr>
      <w:tr w:rsidR="00AF5211" w:rsidRPr="002E335C" w14:paraId="6BCFF2D2" w14:textId="77777777" w:rsidTr="00AE6E82">
        <w:tc>
          <w:tcPr>
            <w:cnfStyle w:val="001000000000" w:firstRow="0" w:lastRow="0" w:firstColumn="1" w:lastColumn="0" w:oddVBand="0" w:evenVBand="0" w:oddHBand="0" w:evenHBand="0" w:firstRowFirstColumn="0" w:firstRowLastColumn="0" w:lastRowFirstColumn="0" w:lastRowLastColumn="0"/>
            <w:tcW w:w="2735" w:type="dxa"/>
            <w:gridSpan w:val="2"/>
          </w:tcPr>
          <w:p w14:paraId="75D3443C" w14:textId="227A00B9" w:rsidR="00AF5211" w:rsidRPr="00AF5211" w:rsidRDefault="007814D4" w:rsidP="00FE751E">
            <w:pPr>
              <w:rPr>
                <w:rFonts w:ascii="Avenir LT Std 35 Light" w:hAnsi="Avenir LT Std 35 Light"/>
                <w:noProof/>
                <w:color w:val="4472C4" w:themeColor="accent1"/>
              </w:rPr>
            </w:pPr>
            <w:r w:rsidRPr="00AF5211">
              <w:rPr>
                <w:rFonts w:ascii="Avenir LT Std 35 Light" w:hAnsi="Avenir LT Std 35 Light"/>
                <w:color w:val="4472C4" w:themeColor="accent1"/>
              </w:rPr>
              <w:lastRenderedPageBreak/>
              <w:t>Dans</w:t>
            </w:r>
            <w:r w:rsidR="00AF5211" w:rsidRPr="00AF5211">
              <w:rPr>
                <w:rFonts w:ascii="Avenir LT Std 35 Light" w:hAnsi="Avenir LT Std 35 Light"/>
                <w:color w:val="4472C4" w:themeColor="accent1"/>
              </w:rPr>
              <w:t xml:space="preserve"> le cas de bureaux individuels</w:t>
            </w:r>
          </w:p>
        </w:tc>
        <w:tc>
          <w:tcPr>
            <w:tcW w:w="6327" w:type="dxa"/>
          </w:tcPr>
          <w:p w14:paraId="44EDA496" w14:textId="1582375A" w:rsidR="00AF5211" w:rsidRPr="00AF5211" w:rsidRDefault="00F92BFB" w:rsidP="00AF5211">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color w:val="4472C4" w:themeColor="accent1"/>
              </w:rPr>
            </w:pPr>
            <w:r w:rsidRPr="00F92BFB">
              <w:rPr>
                <w:rFonts w:ascii="Avenir LT Std 35 Light" w:hAnsi="Avenir LT Std 35 Light"/>
                <w:color w:val="4472C4" w:themeColor="accent1"/>
              </w:rPr>
              <w:t xml:space="preserve">Pour les salariés travaillant seuls dans un bureau (ou une pièce) nominatif, ils n’ont pas à porter le masque </w:t>
            </w:r>
            <w:r w:rsidRPr="00E1610A">
              <w:rPr>
                <w:rFonts w:ascii="Avenir LT Std 35 Light" w:hAnsi="Avenir LT Std 35 Light"/>
                <w:color w:val="4472C4" w:themeColor="accent1"/>
                <w:highlight w:val="yellow"/>
              </w:rPr>
              <w:t>dès lors qu’ils se trouvent seuls dans leur bureau.</w:t>
            </w:r>
          </w:p>
        </w:tc>
      </w:tr>
      <w:tr w:rsidR="00F92BFB" w:rsidRPr="002E335C" w14:paraId="6FCF0D4A" w14:textId="77777777" w:rsidTr="00AE6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gridSpan w:val="2"/>
          </w:tcPr>
          <w:p w14:paraId="107D526E" w14:textId="5509B1F2" w:rsidR="00F92BFB" w:rsidRPr="00AF5211" w:rsidRDefault="00F92BFB" w:rsidP="00FE751E">
            <w:pPr>
              <w:rPr>
                <w:rFonts w:ascii="Avenir LT Std 35 Light" w:hAnsi="Avenir LT Std 35 Light"/>
                <w:color w:val="4472C4" w:themeColor="accent1"/>
              </w:rPr>
            </w:pPr>
            <w:r w:rsidRPr="00F92BFB">
              <w:rPr>
                <w:rFonts w:ascii="Avenir LT Std 35 Light" w:hAnsi="Avenir LT Std 35 Light"/>
                <w:color w:val="4472C4" w:themeColor="accent1"/>
              </w:rPr>
              <w:t>Dans les ateliers</w:t>
            </w:r>
          </w:p>
        </w:tc>
        <w:tc>
          <w:tcPr>
            <w:tcW w:w="6327" w:type="dxa"/>
          </w:tcPr>
          <w:p w14:paraId="32CFFAA3" w14:textId="76C728C6" w:rsidR="00F92BFB" w:rsidRPr="00F92BFB" w:rsidRDefault="00F92BFB" w:rsidP="00AF5211">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color w:val="4472C4" w:themeColor="accent1"/>
              </w:rPr>
            </w:pPr>
            <w:r>
              <w:rPr>
                <w:rFonts w:ascii="Avenir LT Std 35 Light" w:hAnsi="Avenir LT Std 35 Light"/>
                <w:color w:val="4472C4" w:themeColor="accent1"/>
              </w:rPr>
              <w:t xml:space="preserve">Possible de </w:t>
            </w:r>
            <w:r w:rsidRPr="00F92BFB">
              <w:rPr>
                <w:rFonts w:ascii="Avenir LT Std 35 Light" w:hAnsi="Avenir LT Std 35 Light"/>
                <w:b/>
                <w:bCs/>
                <w:color w:val="4472C4" w:themeColor="accent1"/>
              </w:rPr>
              <w:t>porter une visière à la place du masque</w:t>
            </w:r>
            <w:r>
              <w:rPr>
                <w:rFonts w:ascii="Avenir LT Std 35 Light" w:hAnsi="Avenir LT Std 35 Light"/>
                <w:color w:val="4472C4" w:themeColor="accent1"/>
              </w:rPr>
              <w:t xml:space="preserve"> p</w:t>
            </w:r>
            <w:r w:rsidRPr="00F92BFB">
              <w:rPr>
                <w:rFonts w:ascii="Avenir LT Std 35 Light" w:hAnsi="Avenir LT Std 35 Light"/>
                <w:color w:val="4472C4" w:themeColor="accent1"/>
              </w:rPr>
              <w:t>our les salariés travaillant en ateliers dès lors que les conditions de ventilation / aération fonctionnelles sont conformes à la réglementation, que le nombre de personnes présentes dans la zone de travail est limité, que ces personnes respectent la plus grande distance possible entre elles, y compris dans leurs déplacements</w:t>
            </w:r>
            <w:r>
              <w:rPr>
                <w:rFonts w:ascii="Avenir LT Std 35 Light" w:hAnsi="Avenir LT Std 35 Light"/>
                <w:color w:val="4472C4" w:themeColor="accent1"/>
              </w:rPr>
              <w:t>.</w:t>
            </w:r>
          </w:p>
        </w:tc>
      </w:tr>
      <w:tr w:rsidR="00FF72EA" w:rsidRPr="002E335C" w14:paraId="267B44D1" w14:textId="77777777" w:rsidTr="00AE6E82">
        <w:tc>
          <w:tcPr>
            <w:cnfStyle w:val="001000000000" w:firstRow="0" w:lastRow="0" w:firstColumn="1" w:lastColumn="0" w:oddVBand="0" w:evenVBand="0" w:oddHBand="0" w:evenHBand="0" w:firstRowFirstColumn="0" w:firstRowLastColumn="0" w:lastRowFirstColumn="0" w:lastRowLastColumn="0"/>
            <w:tcW w:w="2735" w:type="dxa"/>
            <w:gridSpan w:val="2"/>
          </w:tcPr>
          <w:p w14:paraId="6659C7FD" w14:textId="1E025202" w:rsidR="00FF72EA" w:rsidRPr="00F92BFB" w:rsidRDefault="00FF72EA" w:rsidP="00FF72EA">
            <w:pPr>
              <w:rPr>
                <w:rFonts w:ascii="Avenir LT Std 35 Light" w:hAnsi="Avenir LT Std 35 Light"/>
                <w:color w:val="4472C4" w:themeColor="accent1"/>
              </w:rPr>
            </w:pPr>
            <w:r w:rsidRPr="00FF72EA">
              <w:rPr>
                <w:rFonts w:ascii="Avenir LT Std 35 Light" w:hAnsi="Avenir LT Std 35 Light"/>
                <w:color w:val="4472C4" w:themeColor="accent1"/>
              </w:rPr>
              <w:t>En extérieur</w:t>
            </w:r>
          </w:p>
        </w:tc>
        <w:tc>
          <w:tcPr>
            <w:tcW w:w="6327" w:type="dxa"/>
          </w:tcPr>
          <w:p w14:paraId="1D5A2647" w14:textId="7C3E500E" w:rsidR="00FF72EA" w:rsidRDefault="00FF72EA" w:rsidP="00FF72EA">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color w:val="4472C4" w:themeColor="accent1"/>
              </w:rPr>
            </w:pPr>
            <w:r w:rsidRPr="00FF72EA">
              <w:rPr>
                <w:rFonts w:ascii="Avenir LT Std 35 Light" w:hAnsi="Avenir LT Std 35 Light"/>
                <w:color w:val="4472C4" w:themeColor="accent1"/>
              </w:rPr>
              <w:t>Pour les travailleurs en extérieur, le port du masque est nécessaire en cas de regroupement ou d’incapacité de respecter la distance d’un mètre entre personnes.</w:t>
            </w:r>
            <w:r w:rsidRPr="00FF72EA">
              <w:t xml:space="preserve"> </w:t>
            </w:r>
          </w:p>
        </w:tc>
      </w:tr>
      <w:tr w:rsidR="00FE751E" w:rsidRPr="002E335C" w14:paraId="63861413" w14:textId="77777777" w:rsidTr="00AE6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gridSpan w:val="2"/>
          </w:tcPr>
          <w:p w14:paraId="0563367D" w14:textId="0B405DA2" w:rsidR="00FE751E" w:rsidRPr="002E335C" w:rsidRDefault="00FE751E" w:rsidP="00FE751E">
            <w:pPr>
              <w:rPr>
                <w:rFonts w:ascii="Avenir LT Std 35 Light" w:hAnsi="Avenir LT Std 35 Light"/>
                <w:noProof/>
                <w:highlight w:val="yellow"/>
              </w:rPr>
            </w:pPr>
            <w:r w:rsidRPr="00FF72EA">
              <w:rPr>
                <w:rFonts w:ascii="Avenir LT Std 35 Light" w:hAnsi="Avenir LT Std 35 Light"/>
                <w:color w:val="4472C4" w:themeColor="accent1"/>
              </w:rPr>
              <w:t>Présence de plusieurs salariés dans un véhicule</w:t>
            </w:r>
            <w:r w:rsidRPr="002E335C">
              <w:rPr>
                <w:rFonts w:ascii="Avenir LT Std 35 Light" w:hAnsi="Avenir LT Std 35 Light"/>
                <w:noProof/>
                <w:highlight w:val="yellow"/>
              </w:rPr>
              <w:t xml:space="preserve"> </w:t>
            </w:r>
          </w:p>
        </w:tc>
        <w:tc>
          <w:tcPr>
            <w:tcW w:w="6327" w:type="dxa"/>
          </w:tcPr>
          <w:p w14:paraId="4A2E0BC3" w14:textId="78172C3E" w:rsidR="00FE751E" w:rsidRPr="002E335C" w:rsidRDefault="00FF72EA" w:rsidP="00FE751E">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highlight w:val="yellow"/>
              </w:rPr>
            </w:pPr>
            <w:r w:rsidRPr="00FF72EA">
              <w:rPr>
                <w:rFonts w:ascii="Avenir LT Std 35 Light" w:hAnsi="Avenir LT Std 35 Light"/>
                <w:color w:val="4472C4" w:themeColor="accent1"/>
              </w:rPr>
              <w:t>La présence de plusieurs salariés dans un véhicule est possible à la condition du port du masque par chacun (grand public ou chirurgical pour les personnes à risque de forme grave), de l’hygiène des mains et de l’existence d’une procédure effective de nettoyage / désinfection régulière du véhicule.</w:t>
            </w:r>
            <w:r w:rsidRPr="00FF72EA">
              <w:rPr>
                <w:rFonts w:ascii="Avenir LT Std 35 Light" w:hAnsi="Avenir LT Std 35 Light"/>
              </w:rPr>
              <w:t xml:space="preserve"> </w:t>
            </w:r>
          </w:p>
        </w:tc>
      </w:tr>
    </w:tbl>
    <w:p w14:paraId="6547633D" w14:textId="77777777" w:rsidR="00AE6E82" w:rsidRDefault="00AE6E82">
      <w:r>
        <w:rPr>
          <w:b/>
          <w:bCs/>
        </w:rPr>
        <w:br w:type="page"/>
      </w:r>
    </w:p>
    <w:tbl>
      <w:tblPr>
        <w:tblStyle w:val="TableauGrille6Couleur-Accentuation3"/>
        <w:tblW w:w="0" w:type="auto"/>
        <w:tblLook w:val="04A0" w:firstRow="1" w:lastRow="0" w:firstColumn="1" w:lastColumn="0" w:noHBand="0" w:noVBand="1"/>
      </w:tblPr>
      <w:tblGrid>
        <w:gridCol w:w="2735"/>
        <w:gridCol w:w="6327"/>
      </w:tblGrid>
      <w:tr w:rsidR="00FE751E" w:rsidRPr="002E335C" w14:paraId="279D27FA" w14:textId="77777777" w:rsidTr="00B23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1D1CECE0" w14:textId="341D5B61" w:rsidR="00FE751E" w:rsidRPr="002E335C" w:rsidRDefault="00FF72EA" w:rsidP="00FE751E">
            <w:pPr>
              <w:jc w:val="both"/>
              <w:rPr>
                <w:rFonts w:ascii="Avenir LT Std 35 Light" w:hAnsi="Avenir LT Std 35 Light"/>
                <w:noProof/>
                <w:highlight w:val="yellow"/>
              </w:rPr>
            </w:pPr>
            <w:r w:rsidRPr="00FF72EA">
              <w:rPr>
                <w:rFonts w:ascii="Avenir LT Std 35 Light" w:hAnsi="Avenir LT Std 35 Light"/>
                <w:color w:val="4472C4" w:themeColor="accent1"/>
              </w:rPr>
              <w:lastRenderedPageBreak/>
              <w:t>Le port du masque s’impose, sauf dispositions particulières prévues par le décret n°2020-860 du 10 juillet modifié, dans les lieux recevant du public suivants :</w:t>
            </w:r>
          </w:p>
        </w:tc>
        <w:tc>
          <w:tcPr>
            <w:tcW w:w="6327" w:type="dxa"/>
          </w:tcPr>
          <w:p w14:paraId="1D6E8D02"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Salles d’audition, de conférence, de réunion, de spectacle ou à usage multiple, y compris les salles de spectacle et les cinémas ;</w:t>
            </w:r>
          </w:p>
          <w:p w14:paraId="35243EBF"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Restaurants et débits de boissons ;</w:t>
            </w:r>
          </w:p>
          <w:p w14:paraId="4A8807FE"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Hôtels et pensions de famille ;</w:t>
            </w:r>
          </w:p>
          <w:p w14:paraId="5FA7769C"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Salles de jeux ;</w:t>
            </w:r>
          </w:p>
          <w:p w14:paraId="367E289F"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Établissements d’éveil, d’enseignement, de formation, centres de vacances, centres de loisirs sans hébergement ;</w:t>
            </w:r>
          </w:p>
          <w:p w14:paraId="20E92F75"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Bibliothèques, centres de documentation ;</w:t>
            </w:r>
          </w:p>
          <w:p w14:paraId="2CCE7139"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Établissements de culte ;</w:t>
            </w:r>
          </w:p>
          <w:p w14:paraId="06DA69C2"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Établissements sportifs couverts ;</w:t>
            </w:r>
          </w:p>
          <w:p w14:paraId="0417E6FC"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Musées ;</w:t>
            </w:r>
          </w:p>
          <w:p w14:paraId="24050B2B"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Établissements de plein air ;</w:t>
            </w:r>
          </w:p>
          <w:p w14:paraId="708A3E3F"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Chapiteaux, tentes et structures ;</w:t>
            </w:r>
          </w:p>
          <w:p w14:paraId="0282D7A0"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Hôtels-restaurants d’altitude ;</w:t>
            </w:r>
          </w:p>
          <w:p w14:paraId="7096B56B"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Établissements flottants ;</w:t>
            </w:r>
          </w:p>
          <w:p w14:paraId="60BAAEBA"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Refuges de montagne ;</w:t>
            </w:r>
          </w:p>
          <w:p w14:paraId="74CDF2DA"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Gares routières et maritimes ainsi que les aéroports ;</w:t>
            </w:r>
          </w:p>
          <w:p w14:paraId="1BEA9ADF"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Magasins de vente, centres commerciaux ;</w:t>
            </w:r>
          </w:p>
          <w:p w14:paraId="1244124A"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Administrations et banques ;</w:t>
            </w:r>
          </w:p>
          <w:p w14:paraId="587E59FA" w14:textId="77777777" w:rsidR="00FE751E" w:rsidRPr="00CA49EA" w:rsidRDefault="00FE751E" w:rsidP="0097738C">
            <w:pPr>
              <w:pStyle w:val="Paragraphedeliste"/>
              <w:numPr>
                <w:ilvl w:val="0"/>
                <w:numId w:val="13"/>
              </w:numPr>
              <w:tabs>
                <w:tab w:val="clear" w:pos="720"/>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b w:val="0"/>
                <w:bCs w:val="0"/>
                <w:color w:val="4472C4" w:themeColor="accent1"/>
              </w:rPr>
            </w:pPr>
            <w:r w:rsidRPr="00CA49EA">
              <w:rPr>
                <w:rFonts w:ascii="Avenir LT Std 35 Light" w:hAnsi="Avenir LT Std 35 Light"/>
                <w:b w:val="0"/>
                <w:bCs w:val="0"/>
                <w:color w:val="4472C4" w:themeColor="accent1"/>
              </w:rPr>
              <w:t>Les marchés couverts.</w:t>
            </w:r>
          </w:p>
          <w:p w14:paraId="79B81F7E" w14:textId="024EB566" w:rsidR="00FE751E" w:rsidRPr="00FF72EA" w:rsidRDefault="00FE751E" w:rsidP="0097738C">
            <w:pPr>
              <w:tabs>
                <w:tab w:val="num" w:pos="325"/>
              </w:tabs>
              <w:ind w:left="325" w:hanging="283"/>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color w:val="4472C4" w:themeColor="accent1"/>
              </w:rPr>
            </w:pPr>
            <w:r w:rsidRPr="00CA49EA">
              <w:rPr>
                <w:rFonts w:ascii="Avenir LT Std 35 Light" w:hAnsi="Avenir LT Std 35 Light"/>
                <w:b w:val="0"/>
                <w:bCs w:val="0"/>
                <w:color w:val="4472C4" w:themeColor="accent1"/>
              </w:rPr>
              <w:t>Dans les cas où le port du masque n'est pas prescrit pour un lieu recevant du public, le préfet de département est habilité à le rendre obligatoire lorsque les circonstances locales l'exigent</w:t>
            </w:r>
          </w:p>
        </w:tc>
      </w:tr>
      <w:bookmarkEnd w:id="5"/>
      <w:tr w:rsidR="00E80F5F" w:rsidRPr="002E335C" w14:paraId="5C6C6515" w14:textId="77777777" w:rsidTr="00B2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656E30B" w14:textId="77777777" w:rsidR="00E80F5F" w:rsidRPr="002E335C" w:rsidRDefault="00FE751E" w:rsidP="00E80F5F">
            <w:pPr>
              <w:jc w:val="center"/>
              <w:rPr>
                <w:rFonts w:ascii="Avenir LT Std 35 Light" w:hAnsi="Avenir LT Std 35 Light"/>
                <w:b w:val="0"/>
                <w:bCs w:val="0"/>
              </w:rPr>
            </w:pPr>
            <w:r w:rsidRPr="002E335C">
              <w:rPr>
                <w:rFonts w:ascii="Avenir LT Std 35 Light" w:hAnsi="Avenir LT Std 35 Light"/>
              </w:rPr>
              <w:t>Prévention des risques de contamination manu-portée</w:t>
            </w:r>
          </w:p>
          <w:p w14:paraId="026E4C29" w14:textId="3C0992F0" w:rsidR="00221492" w:rsidRPr="002E335C" w:rsidRDefault="00221492" w:rsidP="00E80F5F">
            <w:pPr>
              <w:jc w:val="center"/>
              <w:rPr>
                <w:rFonts w:ascii="Avenir LT Std 35 Light" w:hAnsi="Avenir LT Std 35 Light"/>
              </w:rPr>
            </w:pPr>
          </w:p>
        </w:tc>
      </w:tr>
      <w:tr w:rsidR="00CE0DC0" w:rsidRPr="002E335C" w14:paraId="5156E66A" w14:textId="77777777" w:rsidTr="00B2300A">
        <w:tc>
          <w:tcPr>
            <w:cnfStyle w:val="001000000000" w:firstRow="0" w:lastRow="0" w:firstColumn="1" w:lastColumn="0" w:oddVBand="0" w:evenVBand="0" w:oddHBand="0" w:evenHBand="0" w:firstRowFirstColumn="0" w:firstRowLastColumn="0" w:lastRowFirstColumn="0" w:lastRowLastColumn="0"/>
            <w:tcW w:w="9062" w:type="dxa"/>
            <w:gridSpan w:val="2"/>
          </w:tcPr>
          <w:p w14:paraId="20254864" w14:textId="78B7FF35" w:rsidR="00CE0DC0" w:rsidRPr="002E335C" w:rsidRDefault="00CE0DC0" w:rsidP="00905EE1">
            <w:pPr>
              <w:jc w:val="both"/>
              <w:rPr>
                <w:rFonts w:ascii="Avenir LT Std 35 Light" w:hAnsi="Avenir LT Std 35 Light"/>
                <w:b w:val="0"/>
                <w:bCs w:val="0"/>
              </w:rPr>
            </w:pPr>
            <w:r w:rsidRPr="002E335C">
              <w:rPr>
                <w:rFonts w:ascii="Avenir LT Std 35 Light" w:hAnsi="Avenir LT Std 35 Light"/>
                <w:b w:val="0"/>
                <w:bCs w:val="0"/>
              </w:rPr>
              <w:t>L’employeur met en place des procédures de nettoyage / désinfection régulières (a minima journalière et à chaque rotation sur le poste de travail) des objets et points contacts que les salariés sont amenés à toucher sur les postes de travail et dans tous lieux sous responsabilité de l’employeur, y compris les sanitaires et lieux d’hébergement.</w:t>
            </w:r>
          </w:p>
        </w:tc>
      </w:tr>
      <w:tr w:rsidR="003A4248" w:rsidRPr="002E335C" w14:paraId="631F578E" w14:textId="77777777" w:rsidTr="00B2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1325FD79" w14:textId="666E5156" w:rsidR="003A4248" w:rsidRPr="002E335C" w:rsidRDefault="003A4248" w:rsidP="0007423E">
            <w:pPr>
              <w:rPr>
                <w:rFonts w:ascii="Avenir LT Std 35 Light" w:hAnsi="Avenir LT Std 35 Light"/>
              </w:rPr>
            </w:pPr>
            <w:r w:rsidRPr="002E335C">
              <w:rPr>
                <w:rFonts w:ascii="Avenir LT Std 35 Light" w:hAnsi="Avenir LT Std 35 Light"/>
              </w:rPr>
              <w:t>Désinfection</w:t>
            </w:r>
            <w:r w:rsidR="004E0402" w:rsidRPr="002E335C">
              <w:rPr>
                <w:rStyle w:val="Appelnotedebasdep"/>
                <w:rFonts w:ascii="Avenir LT Std 35 Light" w:hAnsi="Avenir LT Std 35 Light"/>
              </w:rPr>
              <w:footnoteReference w:id="2"/>
            </w:r>
            <w:r w:rsidR="005405A1" w:rsidRPr="002E335C">
              <w:rPr>
                <w:rFonts w:ascii="Avenir LT Std 35 Light" w:hAnsi="Avenir LT Std 35 Light"/>
              </w:rPr>
              <w:t>/</w:t>
            </w:r>
            <w:r w:rsidR="00E80F5F" w:rsidRPr="002E335C">
              <w:rPr>
                <w:rFonts w:ascii="Avenir LT Std 35 Light" w:hAnsi="Avenir LT Std 35 Light"/>
              </w:rPr>
              <w:t xml:space="preserve">Nettoyage </w:t>
            </w:r>
            <w:r w:rsidRPr="002E335C">
              <w:rPr>
                <w:rFonts w:ascii="Avenir LT Std 35 Light" w:hAnsi="Avenir LT Std 35 Light"/>
              </w:rPr>
              <w:t xml:space="preserve">des objets manipulés et des surfaces y compris sanitaire </w:t>
            </w:r>
          </w:p>
        </w:tc>
        <w:tc>
          <w:tcPr>
            <w:tcW w:w="6327" w:type="dxa"/>
          </w:tcPr>
          <w:p w14:paraId="420DBBDC" w14:textId="3D327029" w:rsidR="003A4248" w:rsidRPr="002E335C" w:rsidRDefault="003A4248" w:rsidP="00685EA8">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 xml:space="preserve">Révision des protocoles de nettoyage et fourniture de </w:t>
            </w:r>
            <w:r w:rsidR="00E80F5F" w:rsidRPr="002E335C">
              <w:rPr>
                <w:rFonts w:ascii="Avenir LT Std 35 Light" w:hAnsi="Avenir LT Std 35 Light"/>
              </w:rPr>
              <w:t>produit actif sur le virus SARS-CoV-2</w:t>
            </w:r>
          </w:p>
          <w:p w14:paraId="23ECB560" w14:textId="77777777" w:rsidR="003A4248" w:rsidRPr="002E335C" w:rsidRDefault="003A4248" w:rsidP="00685EA8">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p>
          <w:p w14:paraId="7BB5FD98" w14:textId="77777777" w:rsidR="003A4248" w:rsidRPr="002E335C" w:rsidRDefault="003A4248" w:rsidP="00685EA8">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p>
          <w:p w14:paraId="0FCEB897" w14:textId="0D67A835" w:rsidR="003A4248" w:rsidRPr="002E335C" w:rsidRDefault="0036464B" w:rsidP="00685EA8">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E</w:t>
            </w:r>
            <w:r w:rsidR="003A4248" w:rsidRPr="002E335C">
              <w:rPr>
                <w:rFonts w:ascii="Avenir LT Std 35 Light" w:hAnsi="Avenir LT Std 35 Light"/>
              </w:rPr>
              <w:t>xemple</w:t>
            </w:r>
            <w:r w:rsidRPr="002E335C">
              <w:rPr>
                <w:rFonts w:ascii="Avenir LT Std 35 Light" w:hAnsi="Avenir LT Std 35 Light"/>
              </w:rPr>
              <w:t xml:space="preserve"> Cpme</w:t>
            </w:r>
            <w:r w:rsidR="003A4248" w:rsidRPr="002E335C">
              <w:rPr>
                <w:rFonts w:ascii="Avenir LT Std 35 Light" w:hAnsi="Avenir LT Std 35 Light"/>
              </w:rPr>
              <w:t xml:space="preserve"> : affichage de l’heure et de la date des </w:t>
            </w:r>
            <w:r w:rsidR="005405A1" w:rsidRPr="002E335C">
              <w:rPr>
                <w:rFonts w:ascii="Avenir LT Std 35 Light" w:hAnsi="Avenir LT Std 35 Light"/>
              </w:rPr>
              <w:t xml:space="preserve">nettoyages </w:t>
            </w:r>
            <w:r w:rsidR="003A4248" w:rsidRPr="002E335C">
              <w:rPr>
                <w:rFonts w:ascii="Avenir LT Std 35 Light" w:hAnsi="Avenir LT Std 35 Light"/>
              </w:rPr>
              <w:t>réalisés par l’entreprise ou le prestataire</w:t>
            </w:r>
          </w:p>
          <w:p w14:paraId="64992B4F" w14:textId="3EC6F4B9" w:rsidR="003A4248" w:rsidRPr="002E335C" w:rsidRDefault="003A4248" w:rsidP="00CE0DC0">
            <w:pPr>
              <w:spacing w:after="160" w:line="259"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p>
        </w:tc>
      </w:tr>
      <w:tr w:rsidR="005405A1" w:rsidRPr="002E335C" w14:paraId="28925E53" w14:textId="77777777" w:rsidTr="00B2300A">
        <w:tc>
          <w:tcPr>
            <w:cnfStyle w:val="001000000000" w:firstRow="0" w:lastRow="0" w:firstColumn="1" w:lastColumn="0" w:oddVBand="0" w:evenVBand="0" w:oddHBand="0" w:evenHBand="0" w:firstRowFirstColumn="0" w:firstRowLastColumn="0" w:lastRowFirstColumn="0" w:lastRowLastColumn="0"/>
            <w:tcW w:w="2735" w:type="dxa"/>
          </w:tcPr>
          <w:p w14:paraId="28EE9ACE" w14:textId="2D611EB1" w:rsidR="005405A1" w:rsidRPr="002E335C" w:rsidRDefault="005405A1" w:rsidP="0007423E">
            <w:pPr>
              <w:rPr>
                <w:rFonts w:ascii="Avenir LT Std 35 Light" w:hAnsi="Avenir LT Std 35 Light"/>
                <w:color w:val="ED7D31" w:themeColor="accent2"/>
              </w:rPr>
            </w:pPr>
            <w:r w:rsidRPr="002E335C">
              <w:rPr>
                <w:rFonts w:ascii="Avenir LT Std 35 Light" w:hAnsi="Avenir LT Std 35 Light"/>
              </w:rPr>
              <w:t>Éliminer les déchets susceptibles d’être contaminés dans des poubelles à ouverture non manuelle</w:t>
            </w:r>
          </w:p>
        </w:tc>
        <w:tc>
          <w:tcPr>
            <w:tcW w:w="6327" w:type="dxa"/>
          </w:tcPr>
          <w:p w14:paraId="45961419" w14:textId="3AAB887C" w:rsidR="005405A1" w:rsidRPr="002E335C" w:rsidRDefault="005405A1" w:rsidP="005405A1">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venir LT Std 35 Light" w:hAnsi="Avenir LT Std 35 Light"/>
              </w:rPr>
              <w:t xml:space="preserve">Fournir des poubelles à ouverture non manuelle pour les masques ou gants </w:t>
            </w:r>
          </w:p>
          <w:p w14:paraId="64B5ABF2" w14:textId="77777777" w:rsidR="005405A1" w:rsidRPr="002E335C" w:rsidRDefault="005405A1" w:rsidP="00CE0DC0">
            <w:pPr>
              <w:ind w:left="720"/>
              <w:contextualSpacing/>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p>
        </w:tc>
      </w:tr>
    </w:tbl>
    <w:p w14:paraId="484F9293" w14:textId="77777777" w:rsidR="00AE6E82" w:rsidRDefault="00AE6E82">
      <w:r>
        <w:rPr>
          <w:b/>
          <w:bCs/>
        </w:rPr>
        <w:br w:type="page"/>
      </w:r>
    </w:p>
    <w:tbl>
      <w:tblPr>
        <w:tblStyle w:val="TableauGrille4-Accentuation3"/>
        <w:tblW w:w="0" w:type="auto"/>
        <w:tblLook w:val="04A0" w:firstRow="1" w:lastRow="0" w:firstColumn="1" w:lastColumn="0" w:noHBand="0" w:noVBand="1"/>
      </w:tblPr>
      <w:tblGrid>
        <w:gridCol w:w="3823"/>
        <w:gridCol w:w="5239"/>
      </w:tblGrid>
      <w:tr w:rsidR="00A75BC6" w:rsidRPr="002E335C" w14:paraId="05C1D038" w14:textId="77777777" w:rsidTr="0097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5BA0B52" w14:textId="2EBA9E17" w:rsidR="00A75BC6" w:rsidRPr="002E335C" w:rsidRDefault="00A75BC6" w:rsidP="00C04A1A">
            <w:pPr>
              <w:jc w:val="center"/>
              <w:rPr>
                <w:rFonts w:ascii="Avenir LT Std 35 Light" w:hAnsi="Avenir LT Std 35 Light"/>
                <w:b w:val="0"/>
                <w:bCs w:val="0"/>
              </w:rPr>
            </w:pPr>
            <w:r w:rsidRPr="002E335C">
              <w:rPr>
                <w:rFonts w:ascii="Avenir LT Std 35 Light" w:hAnsi="Avenir LT Std 35 Light"/>
              </w:rPr>
              <w:lastRenderedPageBreak/>
              <w:t>Autres recommandations (cf. annexe 2 du protocole)</w:t>
            </w:r>
          </w:p>
          <w:p w14:paraId="23F84027" w14:textId="243E511A" w:rsidR="0097738C" w:rsidRPr="002E335C" w:rsidRDefault="0097738C" w:rsidP="00C04A1A">
            <w:pPr>
              <w:jc w:val="center"/>
              <w:rPr>
                <w:rFonts w:ascii="Avenir LT Std 35 Light" w:hAnsi="Avenir LT Std 35 Light"/>
              </w:rPr>
            </w:pPr>
          </w:p>
        </w:tc>
      </w:tr>
      <w:tr w:rsidR="00A75BC6" w:rsidRPr="002E335C" w14:paraId="502BAFFD" w14:textId="77777777" w:rsidTr="00AE6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75DA2B9" w14:textId="32FAD2E2" w:rsidR="00A75BC6" w:rsidRPr="002E335C" w:rsidRDefault="00A75BC6" w:rsidP="00C04A1A">
            <w:pPr>
              <w:rPr>
                <w:rFonts w:ascii="Avenir LT Std 35 Light" w:hAnsi="Avenir LT Std 35 Light"/>
              </w:rPr>
            </w:pPr>
            <w:r w:rsidRPr="002E335C">
              <w:rPr>
                <w:rFonts w:ascii="Avenir LT Std 35 Light" w:hAnsi="Avenir LT Std 35 Light"/>
              </w:rPr>
              <w:t xml:space="preserve">Aération régulière des espaces de travail et d’accueil du public si possible sinon, on s’assurera d’un apport d’air neuf adéquat par le système de ventilation </w:t>
            </w:r>
          </w:p>
        </w:tc>
        <w:tc>
          <w:tcPr>
            <w:tcW w:w="5239" w:type="dxa"/>
          </w:tcPr>
          <w:p w14:paraId="5E387DC1" w14:textId="77777777" w:rsidR="00A75BC6" w:rsidRPr="002E335C" w:rsidRDefault="00A75BC6" w:rsidP="00C04A1A">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p>
          <w:p w14:paraId="6F636DD5" w14:textId="7A5223D1" w:rsidR="00A75BC6" w:rsidRPr="002E335C" w:rsidRDefault="00A75BC6" w:rsidP="00A75BC6">
            <w:p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 xml:space="preserve">Pendant 15 min toutes les 3 heures </w:t>
            </w:r>
          </w:p>
          <w:p w14:paraId="5479652F" w14:textId="77777777" w:rsidR="00A75BC6" w:rsidRPr="002E335C" w:rsidRDefault="00A75BC6" w:rsidP="00C04A1A">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p>
        </w:tc>
      </w:tr>
      <w:tr w:rsidR="00CE0DC0" w:rsidRPr="002E335C" w14:paraId="1F9FC977" w14:textId="77777777" w:rsidTr="00AE6E82">
        <w:tc>
          <w:tcPr>
            <w:cnfStyle w:val="001000000000" w:firstRow="0" w:lastRow="0" w:firstColumn="1" w:lastColumn="0" w:oddVBand="0" w:evenVBand="0" w:oddHBand="0" w:evenHBand="0" w:firstRowFirstColumn="0" w:firstRowLastColumn="0" w:lastRowFirstColumn="0" w:lastRowLastColumn="0"/>
            <w:tcW w:w="3823" w:type="dxa"/>
          </w:tcPr>
          <w:p w14:paraId="75DE97E9" w14:textId="573665CE" w:rsidR="00CE0DC0" w:rsidRPr="002E335C" w:rsidRDefault="00A75BC6" w:rsidP="0007423E">
            <w:pPr>
              <w:rPr>
                <w:rFonts w:ascii="Avenir LT Std 35 Light" w:hAnsi="Avenir LT Std 35 Light"/>
                <w:color w:val="ED7D31" w:themeColor="accent2"/>
              </w:rPr>
            </w:pPr>
            <w:r w:rsidRPr="002E335C">
              <w:rPr>
                <w:rFonts w:ascii="Avenir LT Std 35 Light" w:hAnsi="Avenir LT Std 35 Light"/>
              </w:rPr>
              <w:t>Utilisation des vestiaires</w:t>
            </w:r>
          </w:p>
        </w:tc>
        <w:tc>
          <w:tcPr>
            <w:tcW w:w="5239" w:type="dxa"/>
          </w:tcPr>
          <w:p w14:paraId="7776B236" w14:textId="1A6DB33F" w:rsidR="00CE0DC0" w:rsidRPr="002E335C" w:rsidRDefault="00A75BC6" w:rsidP="00A75BC6">
            <w:p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venir LT Std 35 Light" w:hAnsi="Avenir LT Std 35 Light"/>
              </w:rPr>
              <w:t xml:space="preserve">L’utilisation des vestiaires est organisée de façon à respecter les mesures d’hygiène et de distanciation physique d’au moins un mètre </w:t>
            </w:r>
            <w:r w:rsidRPr="00FF72EA">
              <w:rPr>
                <w:rFonts w:ascii="Avenir LT Std 35 Light" w:hAnsi="Avenir LT Std 35 Light"/>
                <w:color w:val="4472C4" w:themeColor="accent1"/>
              </w:rPr>
              <w:t xml:space="preserve">(une jauge peut permettre de garantir le plein respect de cette mesure). </w:t>
            </w:r>
            <w:r w:rsidRPr="002E335C">
              <w:rPr>
                <w:rFonts w:ascii="Avenir LT Std 35 Light" w:hAnsi="Avenir LT Std 35 Light"/>
              </w:rPr>
              <w:t xml:space="preserve">Les vestiaires (casiers) sont à usage individuel et font l’objet de nettoyage journalier avec un produit actif sur le virus SARS-CoV-2 </w:t>
            </w:r>
          </w:p>
        </w:tc>
      </w:tr>
      <w:bookmarkEnd w:id="4"/>
    </w:tbl>
    <w:p w14:paraId="2891B1DC" w14:textId="650FBD50" w:rsidR="006A172C" w:rsidRPr="002E335C" w:rsidRDefault="006A172C" w:rsidP="0000102B">
      <w:pPr>
        <w:rPr>
          <w:rFonts w:ascii="Avenir LT Std 35 Light" w:hAnsi="Avenir LT Std 35 Light"/>
          <w:b/>
          <w:bCs/>
          <w:color w:val="A81815"/>
          <w:highlight w:val="lightGray"/>
        </w:rPr>
      </w:pPr>
    </w:p>
    <w:p w14:paraId="27DE9CE7" w14:textId="22E53B1D" w:rsidR="006A172C" w:rsidRPr="002E335C" w:rsidRDefault="006A172C">
      <w:pPr>
        <w:rPr>
          <w:rFonts w:ascii="Avenir LT Std 35 Light" w:hAnsi="Avenir LT Std 35 Light"/>
          <w:b/>
          <w:bCs/>
          <w:color w:val="A81815"/>
          <w:highlight w:val="lightGray"/>
        </w:rPr>
      </w:pPr>
    </w:p>
    <w:p w14:paraId="1CBEF6D3" w14:textId="77777777" w:rsidR="007C07A9" w:rsidRPr="002E335C" w:rsidRDefault="007C07A9" w:rsidP="0000102B">
      <w:pPr>
        <w:rPr>
          <w:rFonts w:ascii="Avenir LT Std 35 Light" w:hAnsi="Avenir LT Std 35 Light"/>
          <w:b/>
          <w:bCs/>
          <w:color w:val="A81815"/>
          <w:highlight w:val="lightGray"/>
        </w:rPr>
      </w:pPr>
    </w:p>
    <w:p w14:paraId="67D89D28" w14:textId="77777777" w:rsidR="00A75BC6" w:rsidRPr="002E335C" w:rsidRDefault="00A75BC6" w:rsidP="00AE6E82">
      <w:pPr>
        <w:pStyle w:val="Soustitre"/>
        <w:spacing w:after="0"/>
        <w:rPr>
          <w:rFonts w:ascii="Avenir LT Std 35 Light" w:hAnsi="Avenir LT Std 35 Light"/>
        </w:rPr>
      </w:pPr>
      <w:r w:rsidRPr="002E335C">
        <w:rPr>
          <w:rFonts w:ascii="Avenir LT Std 35 Light" w:hAnsi="Avenir LT Std 35 Light"/>
        </w:rPr>
        <w:tab/>
        <w:t xml:space="preserve">Socle de règles en vigueur </w:t>
      </w:r>
    </w:p>
    <w:p w14:paraId="1B255DC0"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center"/>
        <w:rPr>
          <w:rFonts w:ascii="Avenir LT Std 35 Light" w:hAnsi="Avenir LT Std 35 Light" w:cs="Arial"/>
          <w:b/>
          <w:sz w:val="20"/>
          <w:szCs w:val="20"/>
        </w:rPr>
      </w:pPr>
      <w:r w:rsidRPr="002E335C">
        <w:rPr>
          <w:rFonts w:ascii="Avenir LT Std 35 Light" w:hAnsi="Avenir LT Std 35 Light" w:cs="Arial"/>
          <w:b/>
          <w:sz w:val="20"/>
          <w:szCs w:val="20"/>
        </w:rPr>
        <w:t>MESURES D’HYGIENE</w:t>
      </w:r>
    </w:p>
    <w:p w14:paraId="038A42C1"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color w:val="000000" w:themeColor="text1"/>
          <w:sz w:val="20"/>
          <w:szCs w:val="20"/>
        </w:rPr>
      </w:pPr>
      <w:r w:rsidRPr="002E335C">
        <w:rPr>
          <w:rFonts w:ascii="Avenir LT Std 35 Light" w:hAnsi="Avenir LT Std 35 Light" w:cs="Arial"/>
          <w:bCs/>
          <w:color w:val="000000" w:themeColor="text1"/>
          <w:sz w:val="20"/>
          <w:szCs w:val="20"/>
        </w:rPr>
        <w:t>- Se laver régulièrement les mains à l’eau et au savon (dont l’accès doit être facilité avec mise à disposition de serviettes à usage unique) ou par une friction hydro-alcoolique</w:t>
      </w:r>
    </w:p>
    <w:p w14:paraId="6A2F9BD6"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bCs/>
          <w:color w:val="000000" w:themeColor="text1"/>
          <w:sz w:val="20"/>
        </w:rPr>
      </w:pPr>
      <w:r w:rsidRPr="002E335C">
        <w:rPr>
          <w:rFonts w:ascii="Avenir LT Std 35 Light" w:hAnsi="Avenir LT Std 35 Light" w:cs="Arial"/>
          <w:bCs/>
          <w:color w:val="000000" w:themeColor="text1"/>
          <w:sz w:val="20"/>
          <w:szCs w:val="20"/>
        </w:rPr>
        <w:t xml:space="preserve">- </w:t>
      </w:r>
      <w:r w:rsidRPr="002E335C">
        <w:rPr>
          <w:rFonts w:ascii="Avenir LT Std 35 Light" w:hAnsi="Avenir LT Std 35 Light"/>
          <w:bCs/>
          <w:color w:val="000000" w:themeColor="text1"/>
          <w:sz w:val="20"/>
        </w:rPr>
        <w:t>Se couvrir systématiquement le nez et la bouche en toussant ou éternuant dans son coude</w:t>
      </w:r>
    </w:p>
    <w:p w14:paraId="3F7A43A6"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bCs/>
          <w:color w:val="000000" w:themeColor="text1"/>
          <w:sz w:val="20"/>
        </w:rPr>
      </w:pPr>
      <w:r w:rsidRPr="002E335C">
        <w:rPr>
          <w:rFonts w:ascii="Avenir LT Std 35 Light" w:hAnsi="Avenir LT Std 35 Light" w:cs="Arial"/>
          <w:bCs/>
          <w:color w:val="000000" w:themeColor="text1"/>
          <w:sz w:val="20"/>
          <w:szCs w:val="20"/>
        </w:rPr>
        <w:t xml:space="preserve">- </w:t>
      </w:r>
      <w:r w:rsidRPr="002E335C">
        <w:rPr>
          <w:rFonts w:ascii="Avenir LT Std 35 Light" w:hAnsi="Avenir LT Std 35 Light"/>
          <w:bCs/>
          <w:color w:val="000000" w:themeColor="text1"/>
          <w:sz w:val="20"/>
        </w:rPr>
        <w:t>Se moucher dans un mouchoir à usage unique à éliminer immédiatement dans une poubelle à ouverture non-manuelle</w:t>
      </w:r>
    </w:p>
    <w:p w14:paraId="50820827"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color w:val="000000" w:themeColor="text1"/>
          <w:sz w:val="20"/>
          <w:szCs w:val="20"/>
        </w:rPr>
      </w:pPr>
      <w:r w:rsidRPr="002E335C">
        <w:rPr>
          <w:rFonts w:ascii="Avenir LT Std 35 Light" w:hAnsi="Avenir LT Std 35 Light" w:cs="Arial"/>
          <w:bCs/>
          <w:color w:val="000000" w:themeColor="text1"/>
          <w:sz w:val="20"/>
          <w:szCs w:val="20"/>
        </w:rPr>
        <w:t xml:space="preserve">- </w:t>
      </w:r>
      <w:r w:rsidRPr="002E335C">
        <w:rPr>
          <w:rFonts w:ascii="Avenir LT Std 35 Light" w:hAnsi="Avenir LT Std 35 Light"/>
          <w:bCs/>
          <w:color w:val="000000" w:themeColor="text1"/>
          <w:sz w:val="20"/>
        </w:rPr>
        <w:t>Éviter de se toucher le visage, en particulier le nez, la bouche et les yeux ou de toucher son masque</w:t>
      </w:r>
    </w:p>
    <w:p w14:paraId="277F99A2"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color w:val="000000" w:themeColor="text1"/>
          <w:sz w:val="20"/>
          <w:szCs w:val="20"/>
        </w:rPr>
      </w:pPr>
      <w:r w:rsidRPr="002E335C">
        <w:rPr>
          <w:rFonts w:ascii="Avenir LT Std 35 Light" w:hAnsi="Avenir LT Std 35 Light" w:cs="Arial"/>
          <w:bCs/>
          <w:sz w:val="20"/>
          <w:szCs w:val="20"/>
        </w:rPr>
        <w:t>- Ne pas se serrer les mains ou s’embrasser pour se saluer, ne pas faire d’accolade</w:t>
      </w:r>
    </w:p>
    <w:p w14:paraId="57D5E0FD" w14:textId="75A97C0E"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center"/>
        <w:rPr>
          <w:rFonts w:ascii="Avenir LT Std 35 Light" w:hAnsi="Avenir LT Std 35 Light" w:cs="Arial"/>
          <w:b/>
          <w:sz w:val="20"/>
          <w:szCs w:val="20"/>
        </w:rPr>
      </w:pPr>
      <w:r w:rsidRPr="002E335C">
        <w:rPr>
          <w:rFonts w:ascii="Avenir LT Std 35 Light" w:hAnsi="Avenir LT Std 35 Light" w:cs="Arial"/>
          <w:b/>
          <w:sz w:val="20"/>
          <w:szCs w:val="20"/>
        </w:rPr>
        <w:t>DISTANCIATION PHYSIQUE / PORT DU MASQUE</w:t>
      </w:r>
    </w:p>
    <w:p w14:paraId="43253CA0"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sz w:val="20"/>
          <w:szCs w:val="20"/>
        </w:rPr>
      </w:pPr>
      <w:r w:rsidRPr="002E335C">
        <w:rPr>
          <w:rFonts w:ascii="Avenir LT Std 35 Light" w:hAnsi="Avenir LT Std 35 Light" w:cs="Arial"/>
          <w:bCs/>
          <w:sz w:val="20"/>
          <w:szCs w:val="20"/>
        </w:rPr>
        <w:t>- Respecter une distance physique d’au moins 1 mètre</w:t>
      </w:r>
    </w:p>
    <w:p w14:paraId="68F3B252" w14:textId="20FACA1A" w:rsidR="00A75BC6" w:rsidRPr="00AE6E82"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color w:val="4472C4" w:themeColor="accent1"/>
          <w:sz w:val="20"/>
          <w:szCs w:val="20"/>
        </w:rPr>
      </w:pPr>
      <w:r w:rsidRPr="00AE6E82">
        <w:rPr>
          <w:rFonts w:ascii="Avenir LT Std 35 Light" w:hAnsi="Avenir LT Std 35 Light" w:cs="Arial"/>
          <w:bCs/>
          <w:color w:val="4472C4" w:themeColor="accent1"/>
          <w:sz w:val="20"/>
          <w:szCs w:val="20"/>
        </w:rPr>
        <w:t>- Systématiser le port du masque dans tous les espaces clos partagés</w:t>
      </w:r>
    </w:p>
    <w:p w14:paraId="01B794A9" w14:textId="54254F36" w:rsidR="00FF72EA" w:rsidRPr="00AE6E82" w:rsidRDefault="00FF72EA"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color w:val="4472C4" w:themeColor="accent1"/>
          <w:sz w:val="20"/>
          <w:szCs w:val="20"/>
        </w:rPr>
      </w:pPr>
      <w:r w:rsidRPr="00AE6E82">
        <w:rPr>
          <w:rFonts w:ascii="Avenir LT Std 35 Light" w:hAnsi="Avenir LT Std 35 Light" w:cs="Arial"/>
          <w:bCs/>
          <w:color w:val="4472C4" w:themeColor="accent1"/>
          <w:sz w:val="20"/>
          <w:szCs w:val="20"/>
        </w:rPr>
        <w:t xml:space="preserve">- Organiser de façon ponctuelle des alternatives au port du masque systématique avec des mesures de protection correspondant au niveau de circulation du virus dans le département </w:t>
      </w:r>
    </w:p>
    <w:p w14:paraId="3E1DD2B2" w14:textId="21B94A7F"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center"/>
        <w:rPr>
          <w:rFonts w:ascii="Avenir LT Std 35 Light" w:hAnsi="Avenir LT Std 35 Light" w:cs="Arial"/>
          <w:b/>
          <w:sz w:val="20"/>
          <w:szCs w:val="20"/>
        </w:rPr>
      </w:pPr>
      <w:r w:rsidRPr="002E335C">
        <w:rPr>
          <w:rFonts w:ascii="Avenir LT Std 35 Light" w:hAnsi="Avenir LT Std 35 Light" w:cs="Arial"/>
          <w:b/>
          <w:sz w:val="20"/>
          <w:szCs w:val="20"/>
        </w:rPr>
        <w:t xml:space="preserve">AUTRES RECOMMANDATIONS (cf. annexe 2 du </w:t>
      </w:r>
      <w:r w:rsidR="00D73D9F" w:rsidRPr="002E335C">
        <w:rPr>
          <w:rFonts w:ascii="Avenir LT Std 35 Light" w:hAnsi="Avenir LT Std 35 Light" w:cs="Arial"/>
          <w:b/>
          <w:sz w:val="20"/>
          <w:szCs w:val="20"/>
        </w:rPr>
        <w:t>protocole</w:t>
      </w:r>
      <w:r w:rsidRPr="002E335C">
        <w:rPr>
          <w:rFonts w:ascii="Avenir LT Std 35 Light" w:hAnsi="Avenir LT Std 35 Light" w:cs="Arial"/>
          <w:b/>
          <w:sz w:val="20"/>
          <w:szCs w:val="20"/>
        </w:rPr>
        <w:t>)</w:t>
      </w:r>
    </w:p>
    <w:p w14:paraId="1928B947"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sz w:val="20"/>
          <w:szCs w:val="20"/>
        </w:rPr>
      </w:pPr>
      <w:r w:rsidRPr="002E335C">
        <w:rPr>
          <w:rFonts w:ascii="Avenir LT Std 35 Light" w:hAnsi="Avenir LT Std 35 Light" w:cs="Arial"/>
          <w:bCs/>
          <w:sz w:val="20"/>
          <w:szCs w:val="20"/>
        </w:rPr>
        <w:t>- Aérer régulièrement (toutes les 3 heures) les pièces fermées, pendant quinze minutes ; ou s’assurer d’un apport d’air neuf adéquat par le système de ventilation</w:t>
      </w:r>
    </w:p>
    <w:p w14:paraId="4A589EA0" w14:textId="5027FE24"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sz w:val="20"/>
          <w:szCs w:val="20"/>
        </w:rPr>
      </w:pPr>
      <w:r w:rsidRPr="002E335C">
        <w:rPr>
          <w:rFonts w:ascii="Avenir LT Std 35 Light" w:hAnsi="Avenir LT Std 35 Light" w:cs="Arial"/>
          <w:bCs/>
          <w:sz w:val="20"/>
          <w:szCs w:val="20"/>
        </w:rPr>
        <w:t>- Nettoyer régulièrement avec un produit actif sur le virus SARS-CoV-2 les objets manipulés et les surfaces y compris les sanitaires</w:t>
      </w:r>
    </w:p>
    <w:p w14:paraId="44CA450E" w14:textId="294D9BD9"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sz w:val="20"/>
          <w:szCs w:val="20"/>
        </w:rPr>
      </w:pPr>
      <w:r w:rsidRPr="002E335C">
        <w:rPr>
          <w:rFonts w:ascii="Avenir LT Std 35 Light" w:hAnsi="Avenir LT Std 35 Light" w:cs="Arial"/>
          <w:bCs/>
          <w:sz w:val="20"/>
          <w:szCs w:val="20"/>
        </w:rPr>
        <w:t>- Éliminer les déchets susceptibles d’être contaminés dans des poubelles à ouverture non manuelle</w:t>
      </w:r>
    </w:p>
    <w:p w14:paraId="7865A29F"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sz w:val="20"/>
          <w:szCs w:val="20"/>
        </w:rPr>
      </w:pPr>
      <w:r w:rsidRPr="002E335C">
        <w:rPr>
          <w:rFonts w:ascii="Avenir LT Std 35 Light" w:hAnsi="Avenir LT Std 35 Light" w:cs="Arial"/>
          <w:bCs/>
          <w:sz w:val="20"/>
          <w:szCs w:val="20"/>
        </w:rPr>
        <w:t>- Eviter de porter des gants : ils donnent un faux sentiment de protection. Les gants deviennent eux-mêmes des vecteurs de transmission, le risque de porter les mains au visage est le même que sans gant, le risque de contamination est donc égal voire supérieur</w:t>
      </w:r>
    </w:p>
    <w:p w14:paraId="5E1C84F6" w14:textId="37714A3D"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sz w:val="20"/>
          <w:szCs w:val="20"/>
        </w:rPr>
      </w:pPr>
      <w:r w:rsidRPr="002E335C">
        <w:rPr>
          <w:rFonts w:ascii="Avenir LT Std 35 Light" w:hAnsi="Avenir LT Std 35 Light" w:cs="Arial"/>
          <w:bCs/>
          <w:sz w:val="20"/>
          <w:szCs w:val="20"/>
        </w:rPr>
        <w:t>- Rester chez soi en cas de symptômes évocateurs du Covid-19 (toux, difficultés respiratoires, etc.) et contacter son médecin traitant (en cas de symptômes graves, appeler le 15)</w:t>
      </w:r>
    </w:p>
    <w:p w14:paraId="0725B0E8" w14:textId="77777777"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sz w:val="20"/>
          <w:szCs w:val="20"/>
        </w:rPr>
      </w:pPr>
      <w:r w:rsidRPr="002E335C">
        <w:rPr>
          <w:rFonts w:ascii="Avenir LT Std 35 Light" w:hAnsi="Avenir LT Std 35 Light" w:cs="Arial"/>
          <w:bCs/>
          <w:sz w:val="20"/>
          <w:szCs w:val="20"/>
        </w:rPr>
        <w:t>- En cas de personne symptomatique sur le lieu de travail, mettre en place le protocole prévu au chapitre V</w:t>
      </w:r>
    </w:p>
    <w:p w14:paraId="44408A2D" w14:textId="7A8D4C26" w:rsidR="00A75BC6" w:rsidRPr="002E335C" w:rsidRDefault="00A75BC6" w:rsidP="00AE6E82">
      <w:pPr>
        <w:pBdr>
          <w:top w:val="single" w:sz="18" w:space="1" w:color="E1000F"/>
          <w:left w:val="single" w:sz="18" w:space="4" w:color="E1000F"/>
          <w:bottom w:val="single" w:sz="18" w:space="1" w:color="E1000F"/>
          <w:right w:val="single" w:sz="18" w:space="4" w:color="E1000F"/>
        </w:pBdr>
        <w:spacing w:after="0" w:line="240" w:lineRule="auto"/>
        <w:jc w:val="both"/>
        <w:rPr>
          <w:rFonts w:ascii="Avenir LT Std 35 Light" w:hAnsi="Avenir LT Std 35 Light" w:cs="Arial"/>
          <w:bCs/>
          <w:sz w:val="20"/>
          <w:szCs w:val="20"/>
        </w:rPr>
      </w:pPr>
      <w:r w:rsidRPr="002E335C">
        <w:rPr>
          <w:rFonts w:ascii="Avenir LT Std 35 Light" w:hAnsi="Avenir LT Std 35 Light" w:cs="Arial"/>
          <w:bCs/>
          <w:sz w:val="20"/>
          <w:szCs w:val="20"/>
        </w:rPr>
        <w:t>- Auto-surveillance par les salariés de leur température : un contrôle systématique de température à l’entrée des établissements/structures ne peut avoir de caractère obligatoire. Cependant, toute personne est invitée à mesurer elle-même sa température en cas de sensation de fièvre avant de partir travailler et plus généralement d’auto-surveiller l’apparition de symptômes évocateurs de Covid-19.</w:t>
      </w:r>
    </w:p>
    <w:p w14:paraId="07C31343" w14:textId="77777777" w:rsidR="006A172C" w:rsidRPr="002E335C" w:rsidRDefault="006A172C">
      <w:pPr>
        <w:rPr>
          <w:rFonts w:ascii="Avenir LT Std 35 Light" w:eastAsiaTheme="majorEastAsia" w:hAnsi="Avenir LT Std 35 Light" w:cstheme="majorBidi"/>
          <w:b/>
          <w:bCs/>
          <w:caps/>
          <w:color w:val="C00000"/>
          <w:sz w:val="32"/>
          <w:szCs w:val="32"/>
        </w:rPr>
      </w:pPr>
      <w:bookmarkStart w:id="6" w:name="_Les_équipements_de"/>
      <w:bookmarkStart w:id="7" w:name="_Hlk42596767"/>
      <w:bookmarkEnd w:id="6"/>
      <w:r w:rsidRPr="002E335C">
        <w:rPr>
          <w:rFonts w:ascii="Avenir LT Std 35 Light" w:hAnsi="Avenir LT Std 35 Light"/>
          <w:b/>
          <w:bCs/>
          <w:caps/>
          <w:color w:val="C00000"/>
        </w:rPr>
        <w:lastRenderedPageBreak/>
        <w:br w:type="page"/>
      </w:r>
    </w:p>
    <w:p w14:paraId="46C5DA4F" w14:textId="611D75C5" w:rsidR="00A32EDA" w:rsidRDefault="007A737F" w:rsidP="00204A8F">
      <w:pPr>
        <w:pStyle w:val="Titre1"/>
        <w:numPr>
          <w:ilvl w:val="0"/>
          <w:numId w:val="9"/>
        </w:numPr>
        <w:rPr>
          <w:rFonts w:ascii="Avenir LT Std 35 Light" w:hAnsi="Avenir LT Std 35 Light"/>
          <w:b/>
          <w:bCs/>
          <w:caps/>
          <w:color w:val="4472C4" w:themeColor="accent1"/>
        </w:rPr>
      </w:pPr>
      <w:bookmarkStart w:id="8" w:name="_Toc49867769"/>
      <w:r w:rsidRPr="005E4FD9">
        <w:rPr>
          <w:rFonts w:ascii="Avenir LT Std 35 Light" w:hAnsi="Avenir LT Std 35 Light"/>
          <w:b/>
          <w:bCs/>
          <w:caps/>
          <w:color w:val="4472C4" w:themeColor="accent1"/>
        </w:rPr>
        <w:lastRenderedPageBreak/>
        <w:t>LES</w:t>
      </w:r>
      <w:r w:rsidR="00FF72EA" w:rsidRPr="005E4FD9">
        <w:rPr>
          <w:rFonts w:ascii="Avenir LT Std 35 Light" w:hAnsi="Avenir LT Std 35 Light"/>
          <w:b/>
          <w:bCs/>
          <w:caps/>
          <w:color w:val="4472C4" w:themeColor="accent1"/>
        </w:rPr>
        <w:t xml:space="preserve"> </w:t>
      </w:r>
      <w:r w:rsidR="00FF72EA" w:rsidRPr="00B2300A">
        <w:rPr>
          <w:rFonts w:ascii="Avenir LT Std 35 Light" w:hAnsi="Avenir LT Std 35 Light"/>
          <w:b/>
          <w:bCs/>
          <w:caps/>
          <w:color w:val="4472C4" w:themeColor="accent1"/>
        </w:rPr>
        <w:t>dispos</w:t>
      </w:r>
      <w:r w:rsidR="00D761EF">
        <w:rPr>
          <w:rFonts w:ascii="Avenir LT Std 35 Light" w:hAnsi="Avenir LT Std 35 Light"/>
          <w:b/>
          <w:bCs/>
          <w:caps/>
          <w:color w:val="4472C4" w:themeColor="accent1"/>
        </w:rPr>
        <w:t>I</w:t>
      </w:r>
      <w:r w:rsidR="00FF72EA" w:rsidRPr="00B2300A">
        <w:rPr>
          <w:rFonts w:ascii="Avenir LT Std 35 Light" w:hAnsi="Avenir LT Std 35 Light"/>
          <w:b/>
          <w:bCs/>
          <w:caps/>
          <w:color w:val="4472C4" w:themeColor="accent1"/>
        </w:rPr>
        <w:t>tifs</w:t>
      </w:r>
      <w:r w:rsidR="00AE6E82" w:rsidRPr="00B2300A">
        <w:rPr>
          <w:rFonts w:ascii="Avenir LT Std 35 Light" w:hAnsi="Avenir LT Std 35 Light"/>
          <w:b/>
          <w:bCs/>
          <w:caps/>
          <w:color w:val="4472C4" w:themeColor="accent1"/>
        </w:rPr>
        <w:t xml:space="preserve"> </w:t>
      </w:r>
      <w:r w:rsidR="00FF72EA" w:rsidRPr="00B2300A">
        <w:rPr>
          <w:rFonts w:ascii="Avenir LT Std 35 Light" w:hAnsi="Avenir LT Std 35 Light"/>
          <w:b/>
          <w:bCs/>
          <w:caps/>
          <w:color w:val="4472C4" w:themeColor="accent1"/>
        </w:rPr>
        <w:t>de protection des salariés</w:t>
      </w:r>
      <w:bookmarkEnd w:id="7"/>
      <w:bookmarkEnd w:id="8"/>
    </w:p>
    <w:p w14:paraId="7D00AB5A" w14:textId="34862514" w:rsidR="009D28DA" w:rsidRDefault="009D28DA" w:rsidP="009D28DA"/>
    <w:p w14:paraId="19492F6F" w14:textId="791A738D" w:rsidR="009D28DA" w:rsidRPr="009D28DA" w:rsidRDefault="009D28DA" w:rsidP="009D28DA">
      <w:r w:rsidRPr="009D28DA">
        <w:rPr>
          <w:color w:val="4472C4" w:themeColor="accent1"/>
          <w:sz w:val="24"/>
          <w:szCs w:val="24"/>
        </w:rPr>
        <w:t>Ce chapitre s’intitulait précédemment « Les équipements de protection individuelle (EPI).</w:t>
      </w:r>
    </w:p>
    <w:tbl>
      <w:tblPr>
        <w:tblStyle w:val="TableauGrille4-Accentuation3"/>
        <w:tblpPr w:leftFromText="141" w:rightFromText="141" w:vertAnchor="text" w:horzAnchor="margin" w:tblpY="365"/>
        <w:tblW w:w="0" w:type="auto"/>
        <w:tblLook w:val="04A0" w:firstRow="1" w:lastRow="0" w:firstColumn="1" w:lastColumn="0" w:noHBand="0" w:noVBand="1"/>
      </w:tblPr>
      <w:tblGrid>
        <w:gridCol w:w="2547"/>
        <w:gridCol w:w="6515"/>
      </w:tblGrid>
      <w:tr w:rsidR="00221492" w:rsidRPr="002E335C" w14:paraId="380439CC" w14:textId="77777777" w:rsidTr="00204A8F">
        <w:trPr>
          <w:cnfStyle w:val="100000000000" w:firstRow="1" w:lastRow="0" w:firstColumn="0" w:lastColumn="0" w:oddVBand="0" w:evenVBand="0" w:oddHBand="0" w:evenHBand="0" w:firstRowFirstColumn="0" w:firstRowLastColumn="0" w:lastRowFirstColumn="0" w:lastRowLastColumn="0"/>
          <w:trHeight w:val="2086"/>
        </w:trPr>
        <w:tc>
          <w:tcPr>
            <w:cnfStyle w:val="001000000000" w:firstRow="0" w:lastRow="0" w:firstColumn="1" w:lastColumn="0" w:oddVBand="0" w:evenVBand="0" w:oddHBand="0" w:evenHBand="0" w:firstRowFirstColumn="0" w:firstRowLastColumn="0" w:lastRowFirstColumn="0" w:lastRowLastColumn="0"/>
            <w:tcW w:w="2547" w:type="dxa"/>
          </w:tcPr>
          <w:p w14:paraId="11622A8B" w14:textId="0F3E054D" w:rsidR="00325224" w:rsidRPr="002E335C" w:rsidRDefault="004F3690" w:rsidP="00FF72EA">
            <w:pPr>
              <w:rPr>
                <w:rFonts w:ascii="Avenir LT Std 35 Light" w:hAnsi="Avenir LT Std 35 Light"/>
              </w:rPr>
            </w:pPr>
            <w:r w:rsidRPr="00FF72EA">
              <w:rPr>
                <w:rFonts w:ascii="Avenir LT Std 35 Light" w:hAnsi="Avenir LT Std 35 Light"/>
                <w:color w:val="auto"/>
              </w:rPr>
              <w:t>Utilisation du masque</w:t>
            </w:r>
            <w:r w:rsidRPr="002E335C">
              <w:rPr>
                <w:rFonts w:ascii="Avenir LT Std 35 Light" w:hAnsi="Avenir LT Std 35 Light"/>
              </w:rPr>
              <w:t xml:space="preserve"> </w:t>
            </w:r>
          </w:p>
        </w:tc>
        <w:tc>
          <w:tcPr>
            <w:tcW w:w="6515" w:type="dxa"/>
          </w:tcPr>
          <w:p w14:paraId="68D7C096" w14:textId="442A5EF8" w:rsidR="00D047E4" w:rsidRPr="002E335C" w:rsidRDefault="00C04A1A" w:rsidP="00C04A1A">
            <w:pPr>
              <w:keepNext/>
              <w:keepLines/>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Avenir LT Std 35 Light" w:hAnsi="Avenir LT Std 35 Light"/>
              </w:rPr>
            </w:pPr>
            <w:r w:rsidRPr="00C04A1A">
              <w:rPr>
                <w:rFonts w:ascii="Avenir LT Std 35 Light" w:hAnsi="Avenir LT Std 35 Light"/>
                <w:b w:val="0"/>
                <w:bCs w:val="0"/>
                <w:color w:val="auto"/>
              </w:rPr>
              <w:t xml:space="preserve">Pour faire face à la pandémie de Covid-19, le masque est un complément des gestes barrière mais ne peut se substituer au respect des différentes mesures dont les règles de distanciation physique </w:t>
            </w:r>
            <w:r w:rsidRPr="00C04A1A">
              <w:rPr>
                <w:rFonts w:ascii="Avenir LT Std 35 Light" w:hAnsi="Avenir LT Std 35 Light"/>
                <w:b w:val="0"/>
                <w:bCs w:val="0"/>
                <w:color w:val="4472C4" w:themeColor="accent1"/>
              </w:rPr>
              <w:t>et d’hygiène des mains</w:t>
            </w:r>
            <w:r w:rsidRPr="00C04A1A">
              <w:rPr>
                <w:rFonts w:ascii="Avenir LT Std 35 Light" w:hAnsi="Avenir LT Std 35 Light"/>
                <w:b w:val="0"/>
                <w:bCs w:val="0"/>
                <w:color w:val="auto"/>
              </w:rPr>
              <w:t xml:space="preserve">. L’employeur doit donc mettre en œuvre toutes les solutions techniques et organisationnelles de protection collective permettant d’éviter ou de réduire les risques.  </w:t>
            </w:r>
          </w:p>
        </w:tc>
      </w:tr>
      <w:tr w:rsidR="00221492" w:rsidRPr="002E335C" w14:paraId="272FBC3F" w14:textId="77777777" w:rsidTr="00204A8F">
        <w:trPr>
          <w:cnfStyle w:val="000000100000" w:firstRow="0" w:lastRow="0" w:firstColumn="0" w:lastColumn="0" w:oddVBand="0" w:evenVBand="0" w:oddHBand="1" w:evenHBand="0" w:firstRowFirstColumn="0" w:firstRowLastColumn="0" w:lastRowFirstColumn="0" w:lastRowLastColumn="0"/>
          <w:trHeight w:val="2086"/>
        </w:trPr>
        <w:tc>
          <w:tcPr>
            <w:cnfStyle w:val="001000000000" w:firstRow="0" w:lastRow="0" w:firstColumn="1" w:lastColumn="0" w:oddVBand="0" w:evenVBand="0" w:oddHBand="0" w:evenHBand="0" w:firstRowFirstColumn="0" w:firstRowLastColumn="0" w:lastRowFirstColumn="0" w:lastRowLastColumn="0"/>
            <w:tcW w:w="2547" w:type="dxa"/>
          </w:tcPr>
          <w:p w14:paraId="3FB8614C" w14:textId="101498B9" w:rsidR="00325224" w:rsidRPr="002E335C" w:rsidRDefault="00F739D8" w:rsidP="00345CAC">
            <w:pPr>
              <w:rPr>
                <w:rFonts w:ascii="Avenir LT Std 35 Light" w:hAnsi="Avenir LT Std 35 Light"/>
              </w:rPr>
            </w:pPr>
            <w:r w:rsidRPr="002E335C">
              <w:rPr>
                <w:rFonts w:ascii="Avenir LT Std 35 Light" w:hAnsi="Avenir LT Std 35 Light"/>
              </w:rPr>
              <w:t xml:space="preserve">Les visières </w:t>
            </w:r>
            <w:r w:rsidR="00325224" w:rsidRPr="002E335C">
              <w:rPr>
                <w:rFonts w:ascii="Avenir LT Std 35 Light" w:hAnsi="Avenir LT Std 35 Light"/>
              </w:rPr>
              <w:t xml:space="preserve"> </w:t>
            </w:r>
          </w:p>
        </w:tc>
        <w:tc>
          <w:tcPr>
            <w:tcW w:w="6515" w:type="dxa"/>
          </w:tcPr>
          <w:p w14:paraId="35FD7D76" w14:textId="5750C932" w:rsidR="002B2667" w:rsidRPr="002E335C" w:rsidRDefault="00F739D8" w:rsidP="006576BC">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E1610A">
              <w:rPr>
                <w:rFonts w:ascii="Avenir LT Std 35 Light" w:hAnsi="Avenir LT Std 35 Light"/>
                <w:highlight w:val="yellow"/>
              </w:rPr>
              <w:t xml:space="preserve">Les visières ne sont pas une alternative au port du masque. </w:t>
            </w:r>
            <w:r w:rsidR="00C04A1A" w:rsidRPr="00E1610A">
              <w:rPr>
                <w:highlight w:val="yellow"/>
              </w:rPr>
              <w:t xml:space="preserve"> </w:t>
            </w:r>
            <w:r w:rsidR="00C04A1A" w:rsidRPr="00E1610A">
              <w:rPr>
                <w:rFonts w:ascii="Avenir LT Std 35 Light" w:hAnsi="Avenir LT Std 35 Light"/>
                <w:color w:val="4472C4" w:themeColor="accent1"/>
                <w:highlight w:val="yellow"/>
              </w:rPr>
              <w:t>Dans les situations où des alternatives au port du masque sont possibles, l’utilisation des visières ne peut être la seule mesure de prévention</w:t>
            </w:r>
            <w:r w:rsidR="00C04A1A" w:rsidRPr="00C04A1A">
              <w:rPr>
                <w:rFonts w:ascii="Avenir LT Std 35 Light" w:hAnsi="Avenir LT Std 35 Light"/>
              </w:rPr>
              <w:t xml:space="preserve">. </w:t>
            </w:r>
            <w:r w:rsidRPr="002E335C">
              <w:rPr>
                <w:rFonts w:ascii="Avenir LT Std 35 Light" w:hAnsi="Avenir LT Std 35 Light"/>
              </w:rPr>
              <w:t>Néanmoins, elles sont un moyen supplémentaire de protection du visage et des yeux face aux virus transmis par les gouttelettes, en complément du port de masque, et en situation régulière de proximité avec plusieurs personnes, lorsqu’un dispositif de séparation n’est pas possible.</w:t>
            </w:r>
          </w:p>
          <w:p w14:paraId="1224C1E9" w14:textId="5143555C" w:rsidR="0097738C" w:rsidRPr="002E335C" w:rsidRDefault="00F739D8" w:rsidP="006576BC">
            <w:pPr>
              <w:jc w:val="both"/>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La visière doit être nettoyée avec un produit actif sur le virus SARS-CoV-2 plusieurs fois par jour et notamment après chaque utilisation</w:t>
            </w:r>
          </w:p>
        </w:tc>
      </w:tr>
      <w:tr w:rsidR="00221492" w:rsidRPr="002E335C" w14:paraId="15F94225" w14:textId="77777777" w:rsidTr="0097738C">
        <w:trPr>
          <w:trHeight w:val="524"/>
        </w:trPr>
        <w:tc>
          <w:tcPr>
            <w:cnfStyle w:val="001000000000" w:firstRow="0" w:lastRow="0" w:firstColumn="1" w:lastColumn="0" w:oddVBand="0" w:evenVBand="0" w:oddHBand="0" w:evenHBand="0" w:firstRowFirstColumn="0" w:firstRowLastColumn="0" w:lastRowFirstColumn="0" w:lastRowLastColumn="0"/>
            <w:tcW w:w="9062" w:type="dxa"/>
            <w:gridSpan w:val="2"/>
          </w:tcPr>
          <w:p w14:paraId="605AC9B6" w14:textId="0D66FACD" w:rsidR="00325224" w:rsidRPr="002E335C" w:rsidRDefault="00325224" w:rsidP="0011520D">
            <w:pPr>
              <w:jc w:val="center"/>
              <w:rPr>
                <w:rFonts w:ascii="Avenir LT Std 35 Light" w:hAnsi="Avenir LT Std 35 Light"/>
                <w:u w:val="single"/>
              </w:rPr>
            </w:pPr>
            <w:r w:rsidRPr="002E335C">
              <w:rPr>
                <w:rFonts w:ascii="Avenir LT Std 35 Light" w:hAnsi="Avenir LT Std 35 Light"/>
                <w:u w:val="single"/>
              </w:rPr>
              <w:t>Mesures à éviter</w:t>
            </w:r>
          </w:p>
        </w:tc>
      </w:tr>
      <w:tr w:rsidR="00221492" w:rsidRPr="002E335C" w14:paraId="2A944F91" w14:textId="77777777" w:rsidTr="0097738C">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9062" w:type="dxa"/>
            <w:gridSpan w:val="2"/>
          </w:tcPr>
          <w:p w14:paraId="2577FA8A" w14:textId="77777777" w:rsidR="002B2667" w:rsidRPr="002E335C" w:rsidRDefault="002B2667" w:rsidP="00345CAC">
            <w:pPr>
              <w:rPr>
                <w:rFonts w:ascii="Avenir LT Std 35 Light" w:hAnsi="Avenir LT Std 35 Light"/>
                <w:b w:val="0"/>
                <w:bCs w:val="0"/>
              </w:rPr>
            </w:pPr>
          </w:p>
          <w:p w14:paraId="49580A19" w14:textId="29726ACD" w:rsidR="00DA31E8" w:rsidRPr="002E335C" w:rsidRDefault="00DA31E8" w:rsidP="00345CAC">
            <w:pPr>
              <w:rPr>
                <w:rFonts w:ascii="Avenir LT Std 35 Light" w:hAnsi="Avenir LT Std 35 Light"/>
                <w:b w:val="0"/>
                <w:bCs w:val="0"/>
              </w:rPr>
            </w:pPr>
            <w:r w:rsidRPr="002E335C">
              <w:rPr>
                <w:rFonts w:ascii="Avenir LT Std 35 Light" w:hAnsi="Avenir LT Std 35 Light"/>
                <w:b w:val="0"/>
                <w:bCs w:val="0"/>
              </w:rPr>
              <w:t xml:space="preserve">Eviter le port de gants (lunettes, surblouses, charlottes …) sauf quand l’activité le nécessite </w:t>
            </w:r>
          </w:p>
          <w:p w14:paraId="3717E40B" w14:textId="5188391F" w:rsidR="00DA31E8" w:rsidRPr="002E335C" w:rsidRDefault="00DA31E8" w:rsidP="00345CAC">
            <w:pPr>
              <w:rPr>
                <w:rFonts w:ascii="Avenir LT Std 35 Light" w:hAnsi="Avenir LT Std 35 Light"/>
              </w:rPr>
            </w:pPr>
          </w:p>
        </w:tc>
      </w:tr>
    </w:tbl>
    <w:p w14:paraId="1EF0CEF0" w14:textId="77777777" w:rsidR="009D28DA" w:rsidRDefault="009D28DA" w:rsidP="00AB325B">
      <w:pPr>
        <w:jc w:val="both"/>
        <w:rPr>
          <w:rFonts w:ascii="Avenir LT Std 35 Light" w:hAnsi="Avenir LT Std 35 Light"/>
        </w:rPr>
      </w:pPr>
    </w:p>
    <w:p w14:paraId="1532BF96" w14:textId="434F69FF" w:rsidR="00596EBB" w:rsidRPr="00CA49EA" w:rsidRDefault="00596EBB" w:rsidP="00AB325B">
      <w:pPr>
        <w:jc w:val="both"/>
        <w:rPr>
          <w:rFonts w:ascii="Avenir LT Std 35 Light" w:hAnsi="Avenir LT Std 35 Light"/>
        </w:rPr>
      </w:pPr>
    </w:p>
    <w:p w14:paraId="0E915B8D" w14:textId="24707BA3" w:rsidR="00B44258" w:rsidRPr="002E335C" w:rsidRDefault="00B44258">
      <w:pPr>
        <w:rPr>
          <w:rFonts w:ascii="Avenir LT Std 35 Light" w:eastAsiaTheme="majorEastAsia" w:hAnsi="Avenir LT Std 35 Light" w:cstheme="majorBidi"/>
          <w:b/>
          <w:bCs/>
          <w:caps/>
          <w:color w:val="C00000"/>
          <w:sz w:val="32"/>
          <w:szCs w:val="32"/>
          <w:highlight w:val="lightGray"/>
        </w:rPr>
      </w:pPr>
      <w:bookmarkStart w:id="9" w:name="_Les_tests_de"/>
      <w:bookmarkEnd w:id="9"/>
    </w:p>
    <w:p w14:paraId="689FF2A8" w14:textId="77777777" w:rsidR="00AE6E82" w:rsidRDefault="00AE6E82">
      <w:pPr>
        <w:rPr>
          <w:rFonts w:ascii="Avenir LT Std 35 Light" w:eastAsiaTheme="majorEastAsia" w:hAnsi="Avenir LT Std 35 Light" w:cstheme="majorBidi"/>
          <w:b/>
          <w:bCs/>
          <w:caps/>
          <w:color w:val="C00000"/>
          <w:sz w:val="32"/>
          <w:szCs w:val="32"/>
        </w:rPr>
      </w:pPr>
      <w:r>
        <w:rPr>
          <w:rFonts w:ascii="Avenir LT Std 35 Light" w:hAnsi="Avenir LT Std 35 Light"/>
          <w:b/>
          <w:bCs/>
          <w:caps/>
          <w:color w:val="C00000"/>
        </w:rPr>
        <w:br w:type="page"/>
      </w:r>
    </w:p>
    <w:p w14:paraId="6C37D245" w14:textId="0A43DDC8" w:rsidR="00325224" w:rsidRPr="002E335C" w:rsidRDefault="00E11689" w:rsidP="00204A8F">
      <w:pPr>
        <w:pStyle w:val="Titre1"/>
        <w:numPr>
          <w:ilvl w:val="0"/>
          <w:numId w:val="9"/>
        </w:numPr>
        <w:rPr>
          <w:rFonts w:ascii="Avenir LT Std 35 Light" w:hAnsi="Avenir LT Std 35 Light"/>
          <w:b/>
          <w:bCs/>
          <w:caps/>
          <w:color w:val="C00000"/>
        </w:rPr>
      </w:pPr>
      <w:bookmarkStart w:id="10" w:name="_Toc49867770"/>
      <w:r w:rsidRPr="002E335C">
        <w:rPr>
          <w:rFonts w:ascii="Avenir LT Std 35 Light" w:hAnsi="Avenir LT Std 35 Light"/>
          <w:b/>
          <w:bCs/>
          <w:caps/>
          <w:color w:val="C00000"/>
        </w:rPr>
        <w:lastRenderedPageBreak/>
        <w:t>LES TESTS DE DEPISTAGE</w:t>
      </w:r>
      <w:bookmarkEnd w:id="10"/>
      <w:r w:rsidRPr="002E335C">
        <w:rPr>
          <w:rFonts w:ascii="Avenir LT Std 35 Light" w:hAnsi="Avenir LT Std 35 Light"/>
          <w:b/>
          <w:bCs/>
          <w:caps/>
          <w:color w:val="C00000"/>
        </w:rPr>
        <w:t xml:space="preserve"> </w:t>
      </w:r>
    </w:p>
    <w:p w14:paraId="59E2C40D" w14:textId="77777777" w:rsidR="00E11689" w:rsidRPr="002E335C" w:rsidRDefault="00E11689" w:rsidP="00E11689">
      <w:pPr>
        <w:rPr>
          <w:rFonts w:ascii="Avenir LT Std 35 Light" w:hAnsi="Avenir LT Std 35 Light"/>
        </w:rPr>
      </w:pPr>
    </w:p>
    <w:tbl>
      <w:tblPr>
        <w:tblStyle w:val="TableauGrille4-Accentuation3"/>
        <w:tblW w:w="9067" w:type="dxa"/>
        <w:tblLook w:val="04A0" w:firstRow="1" w:lastRow="0" w:firstColumn="1" w:lastColumn="0" w:noHBand="0" w:noVBand="1"/>
      </w:tblPr>
      <w:tblGrid>
        <w:gridCol w:w="9067"/>
      </w:tblGrid>
      <w:tr w:rsidR="00221492" w:rsidRPr="002E335C" w14:paraId="3187B8D6" w14:textId="77777777" w:rsidTr="0097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B86E839" w14:textId="537DB0B5" w:rsidR="00325224" w:rsidRPr="002E335C" w:rsidRDefault="00325224" w:rsidP="00E11689">
            <w:pPr>
              <w:jc w:val="center"/>
              <w:rPr>
                <w:rFonts w:ascii="Avenir LT Std 35 Light" w:hAnsi="Avenir LT Std 35 Light"/>
                <w:color w:val="auto"/>
              </w:rPr>
            </w:pPr>
            <w:r w:rsidRPr="002E335C">
              <w:rPr>
                <w:rFonts w:ascii="Avenir LT Std 35 Light" w:hAnsi="Avenir LT Std 35 Light"/>
                <w:color w:val="auto"/>
              </w:rPr>
              <w:t>Les tests de dépistage</w:t>
            </w:r>
          </w:p>
        </w:tc>
      </w:tr>
      <w:tr w:rsidR="00221492" w:rsidRPr="002E335C" w14:paraId="1CC26EF8" w14:textId="77777777" w:rsidTr="0097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E445579" w14:textId="77777777" w:rsidR="00F739D8" w:rsidRPr="002E335C" w:rsidRDefault="00F739D8" w:rsidP="00E11689">
            <w:pPr>
              <w:jc w:val="center"/>
              <w:rPr>
                <w:rFonts w:ascii="Avenir LT Std 35 Light" w:hAnsi="Avenir LT Std 35 Light"/>
                <w:b w:val="0"/>
                <w:bCs w:val="0"/>
                <w:u w:val="single"/>
              </w:rPr>
            </w:pPr>
          </w:p>
          <w:p w14:paraId="3958BFCA" w14:textId="5C03F113" w:rsidR="00DA31E8" w:rsidRPr="002E335C" w:rsidRDefault="00DA31E8" w:rsidP="00E11689">
            <w:pPr>
              <w:jc w:val="center"/>
              <w:rPr>
                <w:rFonts w:ascii="Avenir LT Std 35 Light" w:hAnsi="Avenir LT Std 35 Light"/>
                <w:b w:val="0"/>
                <w:bCs w:val="0"/>
                <w:u w:val="single"/>
              </w:rPr>
            </w:pPr>
            <w:r w:rsidRPr="002E335C">
              <w:rPr>
                <w:rFonts w:ascii="Avenir LT Std 35 Light" w:hAnsi="Avenir LT Std 35 Light"/>
                <w:u w:val="single"/>
              </w:rPr>
              <w:t>Mesure à éviter</w:t>
            </w:r>
          </w:p>
        </w:tc>
      </w:tr>
      <w:tr w:rsidR="00221492" w:rsidRPr="002E335C" w14:paraId="71AD5866" w14:textId="77777777" w:rsidTr="0097738C">
        <w:tc>
          <w:tcPr>
            <w:cnfStyle w:val="001000000000" w:firstRow="0" w:lastRow="0" w:firstColumn="1" w:lastColumn="0" w:oddVBand="0" w:evenVBand="0" w:oddHBand="0" w:evenHBand="0" w:firstRowFirstColumn="0" w:firstRowLastColumn="0" w:lastRowFirstColumn="0" w:lastRowLastColumn="0"/>
            <w:tcW w:w="9067" w:type="dxa"/>
          </w:tcPr>
          <w:p w14:paraId="2CFFD359" w14:textId="77777777" w:rsidR="00F739D8" w:rsidRPr="002E335C" w:rsidRDefault="00F739D8" w:rsidP="00E11689">
            <w:pPr>
              <w:jc w:val="center"/>
              <w:rPr>
                <w:rFonts w:ascii="Avenir LT Std 35 Light" w:hAnsi="Avenir LT Std 35 Light"/>
                <w:b w:val="0"/>
                <w:bCs w:val="0"/>
              </w:rPr>
            </w:pPr>
          </w:p>
          <w:p w14:paraId="6C2034D3" w14:textId="77777777" w:rsidR="00DA31E8" w:rsidRPr="002E335C" w:rsidRDefault="00DA31E8" w:rsidP="00E11689">
            <w:pPr>
              <w:jc w:val="center"/>
              <w:rPr>
                <w:rFonts w:ascii="Avenir LT Std 35 Light" w:hAnsi="Avenir LT Std 35 Light"/>
                <w:b w:val="0"/>
                <w:bCs w:val="0"/>
              </w:rPr>
            </w:pPr>
            <w:r w:rsidRPr="002E335C">
              <w:rPr>
                <w:rFonts w:ascii="Avenir LT Std 35 Light" w:hAnsi="Avenir LT Std 35 Light"/>
              </w:rPr>
              <w:t>Eviter l’organisation de test de dépistage par l’employeur pour ses salariés</w:t>
            </w:r>
          </w:p>
          <w:p w14:paraId="0D14CA9B" w14:textId="5CA3778C" w:rsidR="00C63C25" w:rsidRPr="002E335C" w:rsidRDefault="00C63C25" w:rsidP="00C63C25">
            <w:pPr>
              <w:jc w:val="both"/>
              <w:rPr>
                <w:rFonts w:ascii="Avenir LT Std 35 Light" w:hAnsi="Avenir LT Std 35 Light"/>
                <w:b w:val="0"/>
                <w:bCs w:val="0"/>
              </w:rPr>
            </w:pPr>
            <w:r w:rsidRPr="002E335C">
              <w:rPr>
                <w:rFonts w:ascii="Avenir LT Std 35 Light" w:hAnsi="Avenir LT Std 35 Light"/>
                <w:b w:val="0"/>
                <w:bCs w:val="0"/>
              </w:rPr>
              <w:t>Des campagnes de dépistage peuvent être menées auprès des salariés sur décision des autorités sanitaires. En revanche, il n’est pas du rôle des entreprises d’organiser des campagnes de dépistage virologique pour leurs salariés.</w:t>
            </w:r>
          </w:p>
        </w:tc>
      </w:tr>
      <w:tr w:rsidR="00221492" w:rsidRPr="002E335C" w14:paraId="3AAABF90" w14:textId="77777777" w:rsidTr="0097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4A5C3D2" w14:textId="77777777" w:rsidR="00F739D8" w:rsidRPr="002E335C" w:rsidRDefault="00F739D8" w:rsidP="00E11689">
            <w:pPr>
              <w:jc w:val="center"/>
              <w:rPr>
                <w:rFonts w:ascii="Avenir LT Std 35 Light" w:hAnsi="Avenir LT Std 35 Light"/>
              </w:rPr>
            </w:pPr>
          </w:p>
          <w:p w14:paraId="50DD3E9E" w14:textId="77777777" w:rsidR="00F739D8" w:rsidRPr="002E335C" w:rsidRDefault="00F739D8" w:rsidP="00E11689">
            <w:pPr>
              <w:jc w:val="center"/>
              <w:rPr>
                <w:rFonts w:ascii="Avenir LT Std 35 Light" w:hAnsi="Avenir LT Std 35 Light"/>
              </w:rPr>
            </w:pPr>
            <w:r w:rsidRPr="002E335C">
              <w:rPr>
                <w:rFonts w:ascii="Avenir LT Std 35 Light" w:hAnsi="Avenir LT Std 35 Light"/>
                <w:b w:val="0"/>
                <w:bCs w:val="0"/>
              </w:rPr>
              <w:t xml:space="preserve">Rôle des entreprises dans la stratégie nationale de dépistage </w:t>
            </w:r>
          </w:p>
          <w:p w14:paraId="4B13337A" w14:textId="2930D161" w:rsidR="00221492" w:rsidRPr="002E335C" w:rsidRDefault="00221492" w:rsidP="00E11689">
            <w:pPr>
              <w:jc w:val="center"/>
              <w:rPr>
                <w:rFonts w:ascii="Avenir LT Std 35 Light" w:hAnsi="Avenir LT Std 35 Light"/>
              </w:rPr>
            </w:pPr>
          </w:p>
        </w:tc>
      </w:tr>
      <w:tr w:rsidR="00221492" w:rsidRPr="002E335C" w14:paraId="5EF280BF" w14:textId="77777777" w:rsidTr="0097738C">
        <w:tc>
          <w:tcPr>
            <w:cnfStyle w:val="001000000000" w:firstRow="0" w:lastRow="0" w:firstColumn="1" w:lastColumn="0" w:oddVBand="0" w:evenVBand="0" w:oddHBand="0" w:evenHBand="0" w:firstRowFirstColumn="0" w:firstRowLastColumn="0" w:lastRowFirstColumn="0" w:lastRowLastColumn="0"/>
            <w:tcW w:w="9067" w:type="dxa"/>
          </w:tcPr>
          <w:p w14:paraId="09B9F147" w14:textId="3F61B2A2" w:rsidR="00C63C25" w:rsidRPr="002E335C" w:rsidRDefault="00B44258" w:rsidP="00B44258">
            <w:pPr>
              <w:pStyle w:val="Paragraphedeliste"/>
              <w:numPr>
                <w:ilvl w:val="0"/>
                <w:numId w:val="23"/>
              </w:numPr>
              <w:ind w:left="447" w:hanging="425"/>
              <w:jc w:val="both"/>
              <w:rPr>
                <w:rFonts w:ascii="Avenir LT Std 35 Light" w:hAnsi="Avenir LT Std 35 Light"/>
                <w:b w:val="0"/>
                <w:bCs w:val="0"/>
              </w:rPr>
            </w:pPr>
            <w:r w:rsidRPr="002E335C">
              <w:rPr>
                <w:rFonts w:ascii="Avenir LT Std 35 Light" w:hAnsi="Avenir LT Std 35 Light"/>
                <w:b w:val="0"/>
                <w:bCs w:val="0"/>
              </w:rPr>
              <w:t>R</w:t>
            </w:r>
            <w:r w:rsidR="00C63C25" w:rsidRPr="002E335C">
              <w:rPr>
                <w:rFonts w:ascii="Avenir LT Std 35 Light" w:hAnsi="Avenir LT Std 35 Light"/>
                <w:b w:val="0"/>
                <w:bCs w:val="0"/>
              </w:rPr>
              <w:t>elayer les messages des autorités sanitaires</w:t>
            </w:r>
          </w:p>
          <w:p w14:paraId="2255BD84" w14:textId="77777777" w:rsidR="00C63C25" w:rsidRPr="002E335C" w:rsidRDefault="00C63C25" w:rsidP="00C63C25">
            <w:pPr>
              <w:pStyle w:val="Paragraphedeliste"/>
              <w:jc w:val="both"/>
              <w:rPr>
                <w:rFonts w:ascii="Avenir LT Std 35 Light" w:hAnsi="Avenir LT Std 35 Light"/>
                <w:b w:val="0"/>
                <w:bCs w:val="0"/>
              </w:rPr>
            </w:pPr>
          </w:p>
          <w:p w14:paraId="13E5B125" w14:textId="54C77366" w:rsidR="00C63C25" w:rsidRPr="002E335C" w:rsidRDefault="00C63C25" w:rsidP="00C63C25">
            <w:pPr>
              <w:jc w:val="both"/>
              <w:rPr>
                <w:rFonts w:ascii="Avenir LT Std 35 Light" w:hAnsi="Avenir LT Std 35 Light"/>
                <w:b w:val="0"/>
                <w:bCs w:val="0"/>
              </w:rPr>
            </w:pPr>
            <w:r w:rsidRPr="002E335C">
              <w:rPr>
                <w:rFonts w:ascii="Avenir LT Std 35 Light" w:hAnsi="Avenir LT Std 35 Light"/>
                <w:b w:val="0"/>
                <w:bCs w:val="0"/>
              </w:rPr>
              <w:t>Toute personne présentant des symptômes doit être invitée par son employeur (ou ayant été en contact rapproché avec une personne présentant une Covid-19 -moins d’un mètre pendant plus de 15 minutes sans masque-) :</w:t>
            </w:r>
          </w:p>
          <w:p w14:paraId="7B912F61" w14:textId="59D4C3A5" w:rsidR="00C63C25" w:rsidRPr="002E335C" w:rsidRDefault="00C63C25" w:rsidP="00C63C25">
            <w:pPr>
              <w:pStyle w:val="Paragraphedeliste"/>
              <w:jc w:val="both"/>
              <w:rPr>
                <w:rFonts w:ascii="Avenir LT Std 35 Light" w:hAnsi="Avenir LT Std 35 Light"/>
                <w:b w:val="0"/>
                <w:bCs w:val="0"/>
              </w:rPr>
            </w:pPr>
            <w:r w:rsidRPr="002E335C">
              <w:rPr>
                <w:rFonts w:ascii="Arial" w:hAnsi="Arial" w:cs="Arial"/>
                <w:b w:val="0"/>
                <w:bCs w:val="0"/>
              </w:rPr>
              <w:t>→</w:t>
            </w:r>
            <w:r w:rsidRPr="002E335C">
              <w:rPr>
                <w:rFonts w:ascii="Avenir LT Std 35 Light" w:hAnsi="Avenir LT Std 35 Light"/>
                <w:b w:val="0"/>
                <w:bCs w:val="0"/>
              </w:rPr>
              <w:t xml:space="preserve"> à ne pas se rendre sur son lieu de travail</w:t>
            </w:r>
          </w:p>
          <w:p w14:paraId="32AA5872" w14:textId="255C642F" w:rsidR="00C63C25" w:rsidRPr="002E335C" w:rsidRDefault="00C63C25" w:rsidP="00C63C25">
            <w:pPr>
              <w:pStyle w:val="Paragraphedeliste"/>
              <w:jc w:val="both"/>
              <w:rPr>
                <w:rFonts w:ascii="Avenir LT Std 35 Light" w:hAnsi="Avenir LT Std 35 Light"/>
                <w:b w:val="0"/>
                <w:bCs w:val="0"/>
              </w:rPr>
            </w:pPr>
            <w:r w:rsidRPr="002E335C">
              <w:rPr>
                <w:rFonts w:ascii="Arial" w:hAnsi="Arial" w:cs="Arial"/>
                <w:b w:val="0"/>
                <w:bCs w:val="0"/>
              </w:rPr>
              <w:t>→</w:t>
            </w:r>
            <w:r w:rsidRPr="002E335C">
              <w:rPr>
                <w:rFonts w:ascii="Avenir LT Std 35 Light" w:hAnsi="Avenir LT Std 35 Light"/>
                <w:b w:val="0"/>
                <w:bCs w:val="0"/>
              </w:rPr>
              <w:t xml:space="preserve"> à consulter un médecin sans délai</w:t>
            </w:r>
          </w:p>
          <w:p w14:paraId="2FE7BC69" w14:textId="77777777" w:rsidR="00C63C25" w:rsidRPr="002E335C" w:rsidRDefault="00C63C25" w:rsidP="00C63C25">
            <w:pPr>
              <w:pStyle w:val="Paragraphedeliste"/>
              <w:jc w:val="both"/>
              <w:rPr>
                <w:rFonts w:ascii="Avenir LT Std 35 Light" w:hAnsi="Avenir LT Std 35 Light"/>
                <w:b w:val="0"/>
                <w:bCs w:val="0"/>
              </w:rPr>
            </w:pPr>
            <w:r w:rsidRPr="002E335C">
              <w:rPr>
                <w:rFonts w:ascii="Arial" w:hAnsi="Arial" w:cs="Arial"/>
                <w:b w:val="0"/>
                <w:bCs w:val="0"/>
              </w:rPr>
              <w:t>→</w:t>
            </w:r>
            <w:r w:rsidRPr="002E335C">
              <w:rPr>
                <w:rFonts w:ascii="Avenir LT Std 35 Light" w:hAnsi="Avenir LT Std 35 Light" w:cs="Arial"/>
                <w:b w:val="0"/>
                <w:bCs w:val="0"/>
              </w:rPr>
              <w:t xml:space="preserve"> s</w:t>
            </w:r>
            <w:r w:rsidRPr="002E335C">
              <w:rPr>
                <w:rFonts w:ascii="Avenir LT Std 35 Light" w:hAnsi="Avenir LT Std 35 Light"/>
                <w:b w:val="0"/>
                <w:bCs w:val="0"/>
              </w:rPr>
              <w:t xml:space="preserve">e faire dépister </w:t>
            </w:r>
          </w:p>
          <w:p w14:paraId="4FEBD0A0" w14:textId="08254E49" w:rsidR="00C63C25" w:rsidRPr="002E335C" w:rsidRDefault="00C63C25" w:rsidP="00C63C25">
            <w:pPr>
              <w:pStyle w:val="Paragraphedeliste"/>
              <w:jc w:val="both"/>
              <w:rPr>
                <w:rFonts w:ascii="Avenir LT Std 35 Light" w:hAnsi="Avenir LT Std 35 Light"/>
                <w:b w:val="0"/>
                <w:bCs w:val="0"/>
              </w:rPr>
            </w:pPr>
            <w:r w:rsidRPr="002E335C">
              <w:rPr>
                <w:rFonts w:ascii="Arial" w:hAnsi="Arial" w:cs="Arial"/>
                <w:b w:val="0"/>
                <w:bCs w:val="0"/>
              </w:rPr>
              <w:t>→</w:t>
            </w:r>
            <w:r w:rsidRPr="002E335C">
              <w:rPr>
                <w:rFonts w:ascii="Avenir LT Std 35 Light" w:hAnsi="Avenir LT Std 35 Light" w:cs="Arial"/>
                <w:b w:val="0"/>
                <w:bCs w:val="0"/>
              </w:rPr>
              <w:t xml:space="preserve"> </w:t>
            </w:r>
            <w:r w:rsidRPr="002E335C">
              <w:rPr>
                <w:rFonts w:ascii="Avenir LT Std 35 Light" w:hAnsi="Avenir LT Std 35 Light"/>
                <w:b w:val="0"/>
                <w:bCs w:val="0"/>
              </w:rPr>
              <w:t xml:space="preserve">s’isoler </w:t>
            </w:r>
            <w:r w:rsidRPr="00C04A1A">
              <w:rPr>
                <w:rFonts w:ascii="Avenir LT Std 35 Light" w:hAnsi="Avenir LT Std 35 Light"/>
                <w:b w:val="0"/>
                <w:bCs w:val="0"/>
                <w:color w:val="4472C4" w:themeColor="accent1"/>
              </w:rPr>
              <w:t>dans l’attente des résultats</w:t>
            </w:r>
          </w:p>
          <w:p w14:paraId="449048E2" w14:textId="77777777" w:rsidR="00C63C25" w:rsidRPr="002E335C" w:rsidRDefault="00C63C25" w:rsidP="00C63C25">
            <w:pPr>
              <w:pStyle w:val="Paragraphedeliste"/>
              <w:jc w:val="both"/>
              <w:rPr>
                <w:rFonts w:ascii="Avenir LT Std 35 Light" w:hAnsi="Avenir LT Std 35 Light"/>
              </w:rPr>
            </w:pPr>
          </w:p>
          <w:p w14:paraId="2839B4A7" w14:textId="220ECD2A" w:rsidR="00C63C25" w:rsidRPr="002E335C" w:rsidRDefault="00C63C25" w:rsidP="00B44258">
            <w:pPr>
              <w:pStyle w:val="Paragraphedeliste"/>
              <w:numPr>
                <w:ilvl w:val="0"/>
                <w:numId w:val="23"/>
              </w:numPr>
              <w:ind w:left="447" w:hanging="425"/>
              <w:jc w:val="both"/>
              <w:rPr>
                <w:rFonts w:ascii="Avenir LT Std 35 Light" w:hAnsi="Avenir LT Std 35 Light"/>
                <w:b w:val="0"/>
                <w:bCs w:val="0"/>
              </w:rPr>
            </w:pPr>
            <w:r w:rsidRPr="002E335C">
              <w:rPr>
                <w:rFonts w:ascii="Avenir LT Std 35 Light" w:hAnsi="Avenir LT Std 35 Light"/>
                <w:b w:val="0"/>
                <w:bCs w:val="0"/>
              </w:rPr>
              <w:t>I</w:t>
            </w:r>
            <w:r w:rsidRPr="002E335C">
              <w:rPr>
                <w:rFonts w:ascii="Avenir LT Std 35 Light" w:hAnsi="Avenir LT Std 35 Light"/>
              </w:rPr>
              <w:t>ncit</w:t>
            </w:r>
            <w:r w:rsidRPr="002E335C">
              <w:rPr>
                <w:rFonts w:ascii="Avenir LT Std 35 Light" w:hAnsi="Avenir LT Std 35 Light"/>
                <w:b w:val="0"/>
                <w:bCs w:val="0"/>
              </w:rPr>
              <w:t>er</w:t>
            </w:r>
            <w:r w:rsidRPr="002E335C">
              <w:rPr>
                <w:rFonts w:ascii="Avenir LT Std 35 Light" w:hAnsi="Avenir LT Std 35 Light"/>
              </w:rPr>
              <w:t xml:space="preserve"> les agents symptomatiques sur leur lieu de travail</w:t>
            </w:r>
            <w:r w:rsidRPr="002E335C">
              <w:rPr>
                <w:rFonts w:ascii="Avenir LT Std 35 Light" w:hAnsi="Avenir LT Std 35 Light"/>
                <w:b w:val="0"/>
                <w:bCs w:val="0"/>
              </w:rPr>
              <w:t> :</w:t>
            </w:r>
          </w:p>
          <w:p w14:paraId="51DDE212" w14:textId="661829AB" w:rsidR="00C63C25" w:rsidRPr="00C04A1A" w:rsidRDefault="00C63C25" w:rsidP="00B44258">
            <w:pPr>
              <w:pStyle w:val="Paragraphedeliste"/>
              <w:numPr>
                <w:ilvl w:val="0"/>
                <w:numId w:val="24"/>
              </w:numPr>
              <w:jc w:val="both"/>
              <w:rPr>
                <w:rFonts w:ascii="Avenir LT Std 35 Light" w:hAnsi="Avenir LT Std 35 Light"/>
                <w:b w:val="0"/>
                <w:bCs w:val="0"/>
                <w:color w:val="4472C4" w:themeColor="accent1"/>
              </w:rPr>
            </w:pPr>
            <w:r w:rsidRPr="002E335C">
              <w:rPr>
                <w:rFonts w:ascii="Avenir LT Std 35 Light" w:hAnsi="Avenir LT Std 35 Light"/>
                <w:b w:val="0"/>
                <w:bCs w:val="0"/>
              </w:rPr>
              <w:t xml:space="preserve">à le quitter immédiatement </w:t>
            </w:r>
            <w:r w:rsidRPr="00C04A1A">
              <w:rPr>
                <w:rFonts w:ascii="Avenir LT Std 35 Light" w:hAnsi="Avenir LT Std 35 Light"/>
                <w:b w:val="0"/>
                <w:bCs w:val="0"/>
                <w:color w:val="4472C4" w:themeColor="accent1"/>
              </w:rPr>
              <w:t xml:space="preserve">pour rejoindre leur domicile </w:t>
            </w:r>
          </w:p>
          <w:p w14:paraId="0F4FEA78" w14:textId="253650DF" w:rsidR="00C63C25" w:rsidRPr="00C04A1A" w:rsidRDefault="00C63C25" w:rsidP="00B44258">
            <w:pPr>
              <w:pStyle w:val="Paragraphedeliste"/>
              <w:numPr>
                <w:ilvl w:val="0"/>
                <w:numId w:val="24"/>
              </w:numPr>
              <w:jc w:val="both"/>
              <w:rPr>
                <w:rFonts w:ascii="Avenir LT Std 35 Light" w:hAnsi="Avenir LT Std 35 Light"/>
                <w:b w:val="0"/>
                <w:bCs w:val="0"/>
                <w:color w:val="4472C4" w:themeColor="accent1"/>
              </w:rPr>
            </w:pPr>
            <w:r w:rsidRPr="00C04A1A">
              <w:rPr>
                <w:rFonts w:ascii="Avenir LT Std 35 Light" w:hAnsi="Avenir LT Std 35 Light"/>
                <w:b w:val="0"/>
                <w:bCs w:val="0"/>
                <w:color w:val="4472C4" w:themeColor="accent1"/>
              </w:rPr>
              <w:t xml:space="preserve">en portant un masque chirurgical </w:t>
            </w:r>
            <w:r w:rsidR="00C04A1A">
              <w:rPr>
                <w:rFonts w:ascii="Avenir LT Std 35 Light" w:hAnsi="Avenir LT Std 35 Light"/>
                <w:b w:val="0"/>
                <w:bCs w:val="0"/>
                <w:color w:val="4472C4" w:themeColor="accent1"/>
              </w:rPr>
              <w:t>fourni par l’employeur</w:t>
            </w:r>
          </w:p>
          <w:p w14:paraId="10410777" w14:textId="2CE195B5" w:rsidR="00C63C25" w:rsidRPr="002E335C" w:rsidRDefault="00C63C25" w:rsidP="00B44258">
            <w:pPr>
              <w:pStyle w:val="Paragraphedeliste"/>
              <w:numPr>
                <w:ilvl w:val="0"/>
                <w:numId w:val="24"/>
              </w:numPr>
              <w:jc w:val="both"/>
              <w:rPr>
                <w:rFonts w:ascii="Avenir LT Std 35 Light" w:hAnsi="Avenir LT Std 35 Light"/>
                <w:b w:val="0"/>
                <w:bCs w:val="0"/>
              </w:rPr>
            </w:pPr>
            <w:r w:rsidRPr="00C04A1A">
              <w:rPr>
                <w:rFonts w:ascii="Avenir LT Std 35 Light" w:hAnsi="Avenir LT Std 35 Light"/>
                <w:b w:val="0"/>
                <w:bCs w:val="0"/>
                <w:color w:val="4472C4" w:themeColor="accent1"/>
              </w:rPr>
              <w:t>en utilisant si possible un autre mode de transport que les transports en commun</w:t>
            </w:r>
            <w:r w:rsidR="00B44258" w:rsidRPr="002E335C">
              <w:rPr>
                <w:rFonts w:ascii="Avenir LT Std 35 Light" w:hAnsi="Avenir LT Std 35 Light"/>
                <w:b w:val="0"/>
                <w:bCs w:val="0"/>
              </w:rPr>
              <w:t>.</w:t>
            </w:r>
            <w:r w:rsidRPr="002E335C">
              <w:rPr>
                <w:rFonts w:ascii="Avenir LT Std 35 Light" w:hAnsi="Avenir LT Std 35 Light"/>
                <w:b w:val="0"/>
                <w:bCs w:val="0"/>
              </w:rPr>
              <w:t xml:space="preserve"> </w:t>
            </w:r>
          </w:p>
          <w:p w14:paraId="7DD22610" w14:textId="77777777" w:rsidR="00C63C25" w:rsidRPr="002E335C" w:rsidRDefault="00C63C25" w:rsidP="00C63C25">
            <w:pPr>
              <w:jc w:val="both"/>
              <w:rPr>
                <w:rFonts w:ascii="Avenir LT Std 35 Light" w:hAnsi="Avenir LT Std 35 Light"/>
                <w:b w:val="0"/>
                <w:bCs w:val="0"/>
              </w:rPr>
            </w:pPr>
          </w:p>
          <w:p w14:paraId="7880C20E" w14:textId="6539053D" w:rsidR="00C63C25" w:rsidRPr="002E335C" w:rsidRDefault="00C63C25" w:rsidP="00C63C25">
            <w:pPr>
              <w:pStyle w:val="Paragraphedeliste"/>
              <w:numPr>
                <w:ilvl w:val="0"/>
                <w:numId w:val="23"/>
              </w:numPr>
              <w:jc w:val="both"/>
              <w:rPr>
                <w:rFonts w:ascii="Avenir LT Std 35 Light" w:hAnsi="Avenir LT Std 35 Light"/>
                <w:b w:val="0"/>
                <w:bCs w:val="0"/>
              </w:rPr>
            </w:pPr>
            <w:r w:rsidRPr="002E335C">
              <w:rPr>
                <w:rFonts w:ascii="Avenir LT Std 35 Light" w:hAnsi="Avenir LT Std 35 Light"/>
              </w:rPr>
              <w:t>Evaluer précisément les risques de contamination encourus sur les lieux de travail</w:t>
            </w:r>
            <w:r w:rsidRPr="002E335C">
              <w:rPr>
                <w:rFonts w:ascii="Avenir LT Std 35 Light" w:hAnsi="Avenir LT Std 35 Light"/>
                <w:b w:val="0"/>
                <w:bCs w:val="0"/>
              </w:rPr>
              <w:t xml:space="preserve"> qui ne peuvent être évités et en mettant en place en conséquence des mesures de protection qui limiteront le nombre de personnes pouvant être en contact à risque avec un porteur du virus, symptomatique ou non ; </w:t>
            </w:r>
          </w:p>
          <w:p w14:paraId="578ACFBF" w14:textId="77777777" w:rsidR="00B44258" w:rsidRPr="002E335C" w:rsidRDefault="00B44258" w:rsidP="00B44258">
            <w:pPr>
              <w:pStyle w:val="Paragraphedeliste"/>
              <w:jc w:val="both"/>
              <w:rPr>
                <w:rFonts w:ascii="Avenir LT Std 35 Light" w:hAnsi="Avenir LT Std 35 Light"/>
                <w:b w:val="0"/>
                <w:bCs w:val="0"/>
              </w:rPr>
            </w:pPr>
          </w:p>
          <w:p w14:paraId="1A36E34F" w14:textId="75313CF9" w:rsidR="00C63C25" w:rsidRPr="002E335C" w:rsidRDefault="00C63C25" w:rsidP="00C63C25">
            <w:pPr>
              <w:pStyle w:val="Paragraphedeliste"/>
              <w:numPr>
                <w:ilvl w:val="0"/>
                <w:numId w:val="23"/>
              </w:numPr>
              <w:jc w:val="both"/>
              <w:rPr>
                <w:rFonts w:ascii="Avenir LT Std 35 Light" w:hAnsi="Avenir LT Std 35 Light"/>
                <w:b w:val="0"/>
                <w:bCs w:val="0"/>
              </w:rPr>
            </w:pPr>
            <w:r w:rsidRPr="002E335C">
              <w:rPr>
                <w:rFonts w:ascii="Avenir LT Std 35 Light" w:hAnsi="Avenir LT Std 35 Light"/>
              </w:rPr>
              <w:t>Collaborer avec les autorités sanitaires</w:t>
            </w:r>
            <w:r w:rsidRPr="002E335C">
              <w:rPr>
                <w:rFonts w:ascii="Avenir LT Std 35 Light" w:hAnsi="Avenir LT Std 35 Light"/>
                <w:b w:val="0"/>
                <w:bCs w:val="0"/>
              </w:rPr>
              <w:t xml:space="preserve"> si elles venaient à être contactées dans le cadre du « contact tracing » (traçage des contacts) </w:t>
            </w:r>
            <w:r w:rsidRPr="00C04A1A">
              <w:rPr>
                <w:rFonts w:ascii="Avenir LT Std 35 Light" w:hAnsi="Avenir LT Std 35 Light"/>
                <w:b w:val="0"/>
                <w:bCs w:val="0"/>
                <w:color w:val="4472C4" w:themeColor="accent1"/>
              </w:rPr>
              <w:t xml:space="preserve">ou pour l’organisation d’une campagne de dépistage en cas de détection d’un cluster. </w:t>
            </w:r>
          </w:p>
          <w:p w14:paraId="7B3297B2" w14:textId="1E0725CD" w:rsidR="00C63C25" w:rsidRPr="002E335C" w:rsidRDefault="00C63C25" w:rsidP="00892385">
            <w:pPr>
              <w:pStyle w:val="Paragraphedeliste"/>
              <w:ind w:left="313"/>
              <w:jc w:val="both"/>
              <w:rPr>
                <w:rFonts w:ascii="Avenir LT Std 35 Light" w:hAnsi="Avenir LT Std 35 Light"/>
              </w:rPr>
            </w:pPr>
          </w:p>
        </w:tc>
      </w:tr>
    </w:tbl>
    <w:p w14:paraId="70878539" w14:textId="581B80E6" w:rsidR="00325224" w:rsidRPr="002E335C" w:rsidRDefault="00325224" w:rsidP="00AB325B">
      <w:pPr>
        <w:jc w:val="both"/>
        <w:rPr>
          <w:rFonts w:ascii="Avenir LT Std 35 Light" w:hAnsi="Avenir LT Std 35 Light"/>
          <w:i/>
          <w:iCs/>
        </w:rPr>
      </w:pPr>
    </w:p>
    <w:p w14:paraId="4D386526" w14:textId="77777777" w:rsidR="00A32EDA" w:rsidRPr="002E335C" w:rsidRDefault="00A32EDA" w:rsidP="00DA31E8">
      <w:pPr>
        <w:pStyle w:val="Titre1"/>
        <w:numPr>
          <w:ilvl w:val="0"/>
          <w:numId w:val="7"/>
        </w:numPr>
        <w:rPr>
          <w:rFonts w:ascii="Avenir LT Std 35 Light" w:hAnsi="Avenir LT Std 35 Light"/>
          <w:b/>
          <w:bCs/>
          <w:color w:val="C00000"/>
        </w:rPr>
      </w:pPr>
      <w:bookmarkStart w:id="11" w:name="_Le_protocole_de"/>
      <w:bookmarkEnd w:id="11"/>
      <w:r w:rsidRPr="002E335C">
        <w:rPr>
          <w:rFonts w:ascii="Avenir LT Std 35 Light" w:hAnsi="Avenir LT Std 35 Light"/>
          <w:b/>
          <w:bCs/>
          <w:color w:val="C00000"/>
        </w:rPr>
        <w:br w:type="page"/>
      </w:r>
    </w:p>
    <w:p w14:paraId="322CCA5A" w14:textId="1B880BC6" w:rsidR="00AA0617" w:rsidRPr="002E335C" w:rsidRDefault="00E11689" w:rsidP="00892385">
      <w:pPr>
        <w:pStyle w:val="Titre1"/>
        <w:numPr>
          <w:ilvl w:val="0"/>
          <w:numId w:val="9"/>
        </w:numPr>
        <w:rPr>
          <w:rFonts w:ascii="Avenir LT Std 35 Light" w:hAnsi="Avenir LT Std 35 Light"/>
          <w:b/>
          <w:bCs/>
          <w:caps/>
          <w:color w:val="C00000"/>
        </w:rPr>
      </w:pPr>
      <w:bookmarkStart w:id="12" w:name="_Toc49867771"/>
      <w:r w:rsidRPr="002E335C">
        <w:rPr>
          <w:rFonts w:ascii="Avenir LT Std 35 Light" w:hAnsi="Avenir LT Std 35 Light"/>
          <w:b/>
          <w:bCs/>
          <w:caps/>
          <w:color w:val="C00000"/>
        </w:rPr>
        <w:lastRenderedPageBreak/>
        <w:t>LE PROTOCOLE DE PRISE EN CHARGE D’UNE PERSONNE SYMPTOMATIQUE ET DE SES CONTACTS RAPPROCHES</w:t>
      </w:r>
      <w:bookmarkEnd w:id="12"/>
      <w:r w:rsidRPr="002E335C">
        <w:rPr>
          <w:rFonts w:ascii="Avenir LT Std 35 Light" w:hAnsi="Avenir LT Std 35 Light"/>
          <w:b/>
          <w:bCs/>
          <w:caps/>
          <w:color w:val="C00000"/>
        </w:rPr>
        <w:t xml:space="preserve"> </w:t>
      </w:r>
    </w:p>
    <w:p w14:paraId="5527F038" w14:textId="78376F01" w:rsidR="00E6300C" w:rsidRPr="002E335C" w:rsidRDefault="00E6300C" w:rsidP="00E6300C">
      <w:pPr>
        <w:rPr>
          <w:rFonts w:ascii="Avenir LT Std 35 Light" w:hAnsi="Avenir LT Std 35 Light"/>
        </w:rPr>
      </w:pPr>
    </w:p>
    <w:tbl>
      <w:tblPr>
        <w:tblStyle w:val="TableauGrille4-Accentuation3"/>
        <w:tblW w:w="9067" w:type="dxa"/>
        <w:tblLook w:val="04A0" w:firstRow="1" w:lastRow="0" w:firstColumn="1" w:lastColumn="0" w:noHBand="0" w:noVBand="1"/>
      </w:tblPr>
      <w:tblGrid>
        <w:gridCol w:w="9067"/>
      </w:tblGrid>
      <w:tr w:rsidR="0097738C" w:rsidRPr="002E335C" w14:paraId="265E6CA0" w14:textId="77777777" w:rsidTr="0097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2CA4FA7" w14:textId="77777777" w:rsidR="00E6300C" w:rsidRPr="002E335C" w:rsidRDefault="00E6300C" w:rsidP="000B7720">
            <w:pPr>
              <w:jc w:val="center"/>
              <w:rPr>
                <w:rFonts w:ascii="Avenir LT Std 35 Light" w:hAnsi="Avenir LT Std 35 Light"/>
                <w:color w:val="auto"/>
              </w:rPr>
            </w:pPr>
            <w:r w:rsidRPr="002E335C">
              <w:rPr>
                <w:rFonts w:ascii="Avenir LT Std 35 Light" w:hAnsi="Avenir LT Std 35 Light"/>
                <w:color w:val="auto"/>
              </w:rPr>
              <w:t>Les tests de dépistage</w:t>
            </w:r>
          </w:p>
        </w:tc>
      </w:tr>
      <w:tr w:rsidR="00204A8F" w:rsidRPr="002E335C" w14:paraId="394EE354" w14:textId="77777777" w:rsidTr="00C0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38ACF52" w14:textId="77777777" w:rsidR="00204A8F" w:rsidRPr="002E335C" w:rsidRDefault="00204A8F" w:rsidP="00DA31E8">
            <w:pPr>
              <w:jc w:val="both"/>
              <w:rPr>
                <w:rFonts w:ascii="Avenir LT Std 35 Light" w:hAnsi="Avenir LT Std 35 Light"/>
                <w:b w:val="0"/>
                <w:bCs w:val="0"/>
              </w:rPr>
            </w:pPr>
            <w:r w:rsidRPr="002E335C">
              <w:rPr>
                <w:rFonts w:ascii="Avenir LT Std 35 Light" w:hAnsi="Avenir LT Std 35 Light"/>
              </w:rPr>
              <w:t>Rédaction d’une procédure adaptée de prise en charge sans délai des personnes symptomatiques</w:t>
            </w:r>
          </w:p>
          <w:p w14:paraId="25AEADD1" w14:textId="1E371E1C" w:rsidR="00204A8F" w:rsidRPr="002E335C" w:rsidRDefault="00204A8F" w:rsidP="00DA31E8">
            <w:pPr>
              <w:jc w:val="both"/>
              <w:rPr>
                <w:rFonts w:ascii="Avenir LT Std 35 Light" w:hAnsi="Avenir LT Std 35 Light" w:cs="Calibri Light"/>
              </w:rPr>
            </w:pPr>
          </w:p>
        </w:tc>
      </w:tr>
      <w:tr w:rsidR="00204A8F" w:rsidRPr="002E335C" w14:paraId="633F2F7D" w14:textId="77777777" w:rsidTr="00C04A1A">
        <w:tc>
          <w:tcPr>
            <w:cnfStyle w:val="001000000000" w:firstRow="0" w:lastRow="0" w:firstColumn="1" w:lastColumn="0" w:oddVBand="0" w:evenVBand="0" w:oddHBand="0" w:evenHBand="0" w:firstRowFirstColumn="0" w:firstRowLastColumn="0" w:lastRowFirstColumn="0" w:lastRowLastColumn="0"/>
            <w:tcW w:w="9067" w:type="dxa"/>
          </w:tcPr>
          <w:p w14:paraId="4DC6DBE7" w14:textId="6292EC90" w:rsidR="00204A8F" w:rsidRPr="002E335C" w:rsidRDefault="00204A8F" w:rsidP="00DA31E8">
            <w:pPr>
              <w:jc w:val="both"/>
              <w:rPr>
                <w:rFonts w:ascii="Avenir LT Std 35 Light" w:hAnsi="Avenir LT Std 35 Light"/>
              </w:rPr>
            </w:pPr>
            <w:r w:rsidRPr="002E335C">
              <w:rPr>
                <w:rFonts w:ascii="Avenir LT Std 35 Light" w:hAnsi="Avenir LT Std 35 Light" w:cs="Calibri Light"/>
              </w:rPr>
              <w:t>•</w:t>
            </w:r>
            <w:r w:rsidRPr="002E335C">
              <w:rPr>
                <w:rFonts w:ascii="Avenir LT Std 35 Light" w:hAnsi="Avenir LT Std 35 Light"/>
              </w:rPr>
              <w:t xml:space="preserve"> Contact avec le service de santé au travail pour la corédaction de la procédure le cas échéant</w:t>
            </w:r>
          </w:p>
          <w:p w14:paraId="2B273063" w14:textId="76677DDF" w:rsidR="00204A8F" w:rsidRPr="002E335C" w:rsidRDefault="00204A8F" w:rsidP="000B7720">
            <w:pPr>
              <w:rPr>
                <w:rFonts w:ascii="Avenir LT Std 35 Light" w:hAnsi="Avenir LT Std 35 Light"/>
              </w:rPr>
            </w:pPr>
          </w:p>
          <w:p w14:paraId="7B54CCA5" w14:textId="48DB738A" w:rsidR="00204A8F" w:rsidRPr="002E335C" w:rsidRDefault="00204A8F" w:rsidP="000B7720">
            <w:pPr>
              <w:rPr>
                <w:rFonts w:ascii="Avenir LT Std 35 Light" w:hAnsi="Avenir LT Std 35 Light"/>
              </w:rPr>
            </w:pPr>
            <w:r w:rsidRPr="002E335C">
              <w:rPr>
                <w:rFonts w:ascii="Avenir LT Std 35 Light" w:hAnsi="Avenir LT Std 35 Light" w:cs="Calibri Light"/>
              </w:rPr>
              <w:t>•</w:t>
            </w:r>
            <w:r w:rsidRPr="002E335C">
              <w:rPr>
                <w:rFonts w:ascii="Avenir LT Std 35 Light" w:hAnsi="Avenir LT Std 35 Light"/>
              </w:rPr>
              <w:t xml:space="preserve"> Rédaction d’une procédure adaptée </w:t>
            </w:r>
          </w:p>
          <w:p w14:paraId="3F1822D8" w14:textId="596EAAC9" w:rsidR="00204A8F" w:rsidRPr="002E335C" w:rsidRDefault="00204A8F" w:rsidP="000B7720">
            <w:pPr>
              <w:rPr>
                <w:rFonts w:ascii="Avenir LT Std 35 Light" w:hAnsi="Avenir LT Std 35 Light"/>
              </w:rPr>
            </w:pPr>
          </w:p>
          <w:tbl>
            <w:tblPr>
              <w:tblStyle w:val="Grilledutableau"/>
              <w:tblW w:w="0" w:type="auto"/>
              <w:tblLook w:val="04A0" w:firstRow="1" w:lastRow="0" w:firstColumn="1" w:lastColumn="0" w:noHBand="0" w:noVBand="1"/>
            </w:tblPr>
            <w:tblGrid>
              <w:gridCol w:w="8522"/>
            </w:tblGrid>
            <w:tr w:rsidR="00204A8F" w:rsidRPr="002E335C" w14:paraId="552C48E5" w14:textId="77777777" w:rsidTr="00204A8F">
              <w:tc>
                <w:tcPr>
                  <w:tcW w:w="8522" w:type="dxa"/>
                </w:tcPr>
                <w:p w14:paraId="242C8CA6" w14:textId="77777777" w:rsidR="00204A8F" w:rsidRPr="002E335C" w:rsidRDefault="00204A8F" w:rsidP="009A586F">
                  <w:pPr>
                    <w:jc w:val="both"/>
                    <w:rPr>
                      <w:rFonts w:ascii="Avenir LT Std 35 Light" w:hAnsi="Avenir LT Std 35 Light"/>
                      <w:u w:val="single"/>
                    </w:rPr>
                  </w:pPr>
                  <w:r w:rsidRPr="002E335C">
                    <w:rPr>
                      <w:rFonts w:ascii="Avenir LT Std 35 Light" w:hAnsi="Avenir LT Std 35 Light"/>
                      <w:u w:val="single"/>
                    </w:rPr>
                    <w:t xml:space="preserve">Aide à la rédaction d’une procédure adaptée </w:t>
                  </w:r>
                </w:p>
                <w:p w14:paraId="6FC5D4C6" w14:textId="1E5B0070" w:rsidR="00204A8F" w:rsidRPr="002E335C" w:rsidRDefault="00204A8F" w:rsidP="009A586F">
                  <w:pPr>
                    <w:jc w:val="both"/>
                    <w:rPr>
                      <w:rFonts w:ascii="Avenir LT Std 35 Light" w:hAnsi="Avenir LT Std 35 Light"/>
                      <w:sz w:val="18"/>
                      <w:szCs w:val="18"/>
                    </w:rPr>
                  </w:pPr>
                  <w:r w:rsidRPr="002E335C">
                    <w:rPr>
                      <w:rFonts w:ascii="Avenir LT Std 35 Light" w:hAnsi="Avenir LT Std 35 Light"/>
                      <w:sz w:val="18"/>
                      <w:szCs w:val="18"/>
                    </w:rPr>
                    <w:t xml:space="preserve">Rédaction de la procédure adaptée en cas de présence d’une personne symptomatique (fièvre et/ou toux, difficulté respiratoire, à parler ou à avaler, perte du gout et de l’odorat) avec une prise en charge en trois phases : </w:t>
                  </w:r>
                </w:p>
                <w:p w14:paraId="1380B0F6" w14:textId="3F404AA4" w:rsidR="00204A8F" w:rsidRPr="002E335C" w:rsidRDefault="00204A8F" w:rsidP="009A586F">
                  <w:pPr>
                    <w:jc w:val="both"/>
                    <w:rPr>
                      <w:rFonts w:ascii="Avenir LT Std 35 Light" w:hAnsi="Avenir LT Std 35 Light"/>
                      <w:sz w:val="18"/>
                      <w:szCs w:val="18"/>
                    </w:rPr>
                  </w:pPr>
                  <w:r w:rsidRPr="002E335C">
                    <w:rPr>
                      <w:rFonts w:ascii="Avenir LT Std 35 Light" w:hAnsi="Avenir LT Std 35 Light" w:cs="Calibri Light"/>
                      <w:sz w:val="18"/>
                      <w:szCs w:val="18"/>
                    </w:rPr>
                    <w:t xml:space="preserve">• </w:t>
                  </w:r>
                  <w:r w:rsidRPr="002E335C">
                    <w:rPr>
                      <w:rFonts w:ascii="Avenir LT Std 35 Light" w:hAnsi="Avenir LT Std 35 Light"/>
                      <w:b/>
                      <w:bCs/>
                      <w:sz w:val="18"/>
                      <w:szCs w:val="18"/>
                    </w:rPr>
                    <w:t>isolement</w:t>
                  </w:r>
                  <w:r w:rsidRPr="002E335C">
                    <w:rPr>
                      <w:rFonts w:ascii="Avenir LT Std 35 Light" w:hAnsi="Avenir LT Std 35 Light"/>
                      <w:sz w:val="18"/>
                      <w:szCs w:val="18"/>
                    </w:rPr>
                    <w:t xml:space="preserve"> dans une pièce dédiée et aérée, laquelle ? ______</w:t>
                  </w:r>
                  <w:r w:rsidRPr="00C04A1A">
                    <w:rPr>
                      <w:rFonts w:ascii="Avenir LT Std 35 Light" w:hAnsi="Avenir LT Std 35 Light"/>
                      <w:color w:val="4472C4" w:themeColor="accent1"/>
                      <w:sz w:val="18"/>
                      <w:szCs w:val="18"/>
                    </w:rPr>
                    <w:t xml:space="preserve">, avec port du masque chirurgical </w:t>
                  </w:r>
                </w:p>
                <w:p w14:paraId="207C44DB" w14:textId="77777777" w:rsidR="00204A8F" w:rsidRPr="002E335C" w:rsidRDefault="00204A8F" w:rsidP="009A586F">
                  <w:pPr>
                    <w:jc w:val="both"/>
                    <w:rPr>
                      <w:rFonts w:ascii="Avenir LT Std 35 Light" w:hAnsi="Avenir LT Std 35 Light"/>
                      <w:sz w:val="18"/>
                      <w:szCs w:val="18"/>
                    </w:rPr>
                  </w:pPr>
                </w:p>
                <w:p w14:paraId="4B1178C0" w14:textId="7894FB41" w:rsidR="00204A8F" w:rsidRPr="007814D4" w:rsidRDefault="00204A8F" w:rsidP="009A586F">
                  <w:pPr>
                    <w:jc w:val="both"/>
                    <w:rPr>
                      <w:rFonts w:ascii="Avenir LT Std 35 Light" w:hAnsi="Avenir LT Std 35 Light"/>
                      <w:color w:val="4472C4" w:themeColor="accent1"/>
                      <w:sz w:val="18"/>
                      <w:szCs w:val="18"/>
                    </w:rPr>
                  </w:pPr>
                  <w:r w:rsidRPr="002E335C">
                    <w:rPr>
                      <w:rFonts w:ascii="Avenir LT Std 35 Light" w:hAnsi="Avenir LT Std 35 Light" w:cs="Calibri Light"/>
                      <w:sz w:val="18"/>
                      <w:szCs w:val="18"/>
                    </w:rPr>
                    <w:t>•</w:t>
                  </w:r>
                  <w:r w:rsidRPr="002E335C">
                    <w:rPr>
                      <w:rFonts w:ascii="Avenir LT Std 35 Light" w:hAnsi="Avenir LT Std 35 Light"/>
                      <w:sz w:val="18"/>
                      <w:szCs w:val="18"/>
                    </w:rPr>
                    <w:t xml:space="preserve"> en se </w:t>
                  </w:r>
                  <w:r w:rsidRPr="002E335C">
                    <w:rPr>
                      <w:rFonts w:ascii="Avenir LT Std 35 Light" w:hAnsi="Avenir LT Std 35 Light"/>
                      <w:b/>
                      <w:bCs/>
                      <w:sz w:val="18"/>
                      <w:szCs w:val="18"/>
                    </w:rPr>
                    <w:t xml:space="preserve">protégeant avec les gestes barrière </w:t>
                  </w:r>
                  <w:r w:rsidR="007814D4" w:rsidRPr="007814D4">
                    <w:rPr>
                      <w:rFonts w:ascii="Avenir LT Std 35 Light" w:hAnsi="Avenir LT Std 35 Light"/>
                      <w:b/>
                      <w:bCs/>
                      <w:color w:val="4472C4" w:themeColor="accent1"/>
                      <w:sz w:val="18"/>
                      <w:szCs w:val="18"/>
                    </w:rPr>
                    <w:t>avec port du masque chirurgical</w:t>
                  </w:r>
                </w:p>
                <w:p w14:paraId="78523E1B" w14:textId="5A6A3FC7" w:rsidR="00204A8F" w:rsidRPr="002E335C" w:rsidRDefault="00204A8F" w:rsidP="009A586F">
                  <w:pPr>
                    <w:jc w:val="both"/>
                    <w:rPr>
                      <w:rFonts w:ascii="Avenir LT Std 35 Light" w:hAnsi="Avenir LT Std 35 Light"/>
                      <w:sz w:val="18"/>
                      <w:szCs w:val="18"/>
                    </w:rPr>
                  </w:pPr>
                  <w:r w:rsidRPr="002E335C">
                    <w:rPr>
                      <w:rFonts w:ascii="Avenir LT Std 35 Light" w:hAnsi="Avenir LT Std 35 Light"/>
                      <w:sz w:val="18"/>
                      <w:szCs w:val="18"/>
                    </w:rPr>
                    <w:t xml:space="preserve">Mobiliser le professionnel de santé dédié de l’établissement (sauveteur/secouriste ou le référent covid) en lui fournissant un masque avant son intervention </w:t>
                  </w:r>
                </w:p>
                <w:p w14:paraId="391D944E" w14:textId="77777777" w:rsidR="00204A8F" w:rsidRPr="002E335C" w:rsidRDefault="00204A8F" w:rsidP="009A586F">
                  <w:pPr>
                    <w:jc w:val="both"/>
                    <w:rPr>
                      <w:rFonts w:ascii="Avenir LT Std 35 Light" w:hAnsi="Avenir LT Std 35 Light"/>
                      <w:sz w:val="18"/>
                      <w:szCs w:val="18"/>
                    </w:rPr>
                  </w:pPr>
                </w:p>
                <w:p w14:paraId="06258248" w14:textId="77777777" w:rsidR="00204A8F" w:rsidRPr="002E335C" w:rsidRDefault="00204A8F" w:rsidP="009A586F">
                  <w:pPr>
                    <w:jc w:val="both"/>
                    <w:rPr>
                      <w:rFonts w:ascii="Avenir LT Std 35 Light" w:hAnsi="Avenir LT Std 35 Light"/>
                      <w:sz w:val="18"/>
                      <w:szCs w:val="18"/>
                    </w:rPr>
                  </w:pPr>
                  <w:r w:rsidRPr="002E335C">
                    <w:rPr>
                      <w:rFonts w:ascii="Avenir LT Std 35 Light" w:hAnsi="Avenir LT Std 35 Light" w:cs="Calibri Light"/>
                      <w:sz w:val="18"/>
                      <w:szCs w:val="18"/>
                    </w:rPr>
                    <w:t xml:space="preserve">• </w:t>
                  </w:r>
                  <w:r w:rsidRPr="002E335C">
                    <w:rPr>
                      <w:rFonts w:ascii="Avenir LT Std 35 Light" w:hAnsi="Avenir LT Std 35 Light"/>
                      <w:b/>
                      <w:bCs/>
                      <w:sz w:val="18"/>
                      <w:szCs w:val="18"/>
                    </w:rPr>
                    <w:t>recherche de signes de gravité</w:t>
                  </w:r>
                  <w:r w:rsidRPr="002E335C">
                    <w:rPr>
                      <w:rFonts w:ascii="Avenir LT Std 35 Light" w:hAnsi="Avenir LT Std 35 Light"/>
                      <w:sz w:val="18"/>
                      <w:szCs w:val="18"/>
                    </w:rPr>
                    <w:t> :</w:t>
                  </w:r>
                </w:p>
                <w:p w14:paraId="6803A9FE" w14:textId="77777777" w:rsidR="00204A8F" w:rsidRPr="002E335C" w:rsidRDefault="00204A8F" w:rsidP="009A586F">
                  <w:pPr>
                    <w:pStyle w:val="Paragraphedeliste"/>
                    <w:numPr>
                      <w:ilvl w:val="0"/>
                      <w:numId w:val="2"/>
                    </w:numPr>
                    <w:jc w:val="both"/>
                    <w:rPr>
                      <w:rFonts w:ascii="Avenir LT Std 35 Light" w:hAnsi="Avenir LT Std 35 Light"/>
                      <w:sz w:val="18"/>
                      <w:szCs w:val="18"/>
                    </w:rPr>
                  </w:pPr>
                  <w:r w:rsidRPr="002E335C">
                    <w:rPr>
                      <w:rFonts w:ascii="Avenir LT Std 35 Light" w:hAnsi="Avenir LT Std 35 Light"/>
                      <w:sz w:val="18"/>
                      <w:szCs w:val="18"/>
                    </w:rPr>
                    <w:t xml:space="preserve">En l’absence de signe de gravité : contacter le médecin du travail ou lui demander de contacter son médecin traitant pour avis médical. Si confirmation d’absence de gravité, organiser son retour à domicile </w:t>
                  </w:r>
                  <w:r w:rsidRPr="00C04A1A">
                    <w:rPr>
                      <w:rFonts w:ascii="Avenir LT Std 35 Light" w:hAnsi="Avenir LT Std 35 Light"/>
                      <w:color w:val="4472C4" w:themeColor="accent1"/>
                      <w:sz w:val="18"/>
                      <w:szCs w:val="18"/>
                    </w:rPr>
                    <w:t>en évitant les transports en commun.</w:t>
                  </w:r>
                </w:p>
                <w:p w14:paraId="5B194B28" w14:textId="593E908E" w:rsidR="00204A8F" w:rsidRPr="002E335C" w:rsidRDefault="00204A8F" w:rsidP="009A586F">
                  <w:pPr>
                    <w:pStyle w:val="Paragraphedeliste"/>
                    <w:numPr>
                      <w:ilvl w:val="0"/>
                      <w:numId w:val="2"/>
                    </w:numPr>
                    <w:jc w:val="both"/>
                    <w:rPr>
                      <w:rFonts w:ascii="Avenir LT Std 35 Light" w:hAnsi="Avenir LT Std 35 Light"/>
                      <w:sz w:val="18"/>
                      <w:szCs w:val="18"/>
                    </w:rPr>
                  </w:pPr>
                  <w:r w:rsidRPr="002E335C">
                    <w:rPr>
                      <w:rFonts w:ascii="Avenir LT Std 35 Light" w:hAnsi="Avenir LT Std 35 Light"/>
                      <w:sz w:val="18"/>
                      <w:szCs w:val="18"/>
                    </w:rPr>
                    <w:t>En cas de signe de gravité (ex. détresse respiratoire, appeler le Samu 15, à proximité de l’intéressé pour lui permettre de parler au médecin (se présenter, résumer la situation, donner son numéro, l’adresse et moyens d’accès …)</w:t>
                  </w:r>
                </w:p>
                <w:p w14:paraId="7465230E" w14:textId="04E93F51" w:rsidR="00204A8F" w:rsidRPr="002E335C" w:rsidRDefault="00204A8F" w:rsidP="009A586F">
                  <w:pPr>
                    <w:jc w:val="both"/>
                    <w:rPr>
                      <w:rFonts w:ascii="Avenir LT Std 35 Light" w:hAnsi="Avenir LT Std 35 Light"/>
                      <w:sz w:val="18"/>
                      <w:szCs w:val="18"/>
                    </w:rPr>
                  </w:pPr>
                  <w:r w:rsidRPr="002E335C">
                    <w:rPr>
                      <w:rFonts w:ascii="Avenir LT Std 35 Light" w:hAnsi="Avenir LT Std 35 Light"/>
                      <w:sz w:val="18"/>
                      <w:szCs w:val="18"/>
                    </w:rPr>
                    <w:t xml:space="preserve">Après la prise en charge, prendre contact avec le service de santé au travail et suivre ses consignes y compris pour le nettoyage et la désinfection du poste et suivi des salariés. </w:t>
                  </w:r>
                </w:p>
                <w:p w14:paraId="2E0E9307" w14:textId="77777777" w:rsidR="00204A8F" w:rsidRPr="002E335C" w:rsidRDefault="00204A8F" w:rsidP="009A586F">
                  <w:pPr>
                    <w:jc w:val="both"/>
                    <w:rPr>
                      <w:rFonts w:ascii="Avenir LT Std 35 Light" w:hAnsi="Avenir LT Std 35 Light"/>
                      <w:sz w:val="18"/>
                      <w:szCs w:val="18"/>
                    </w:rPr>
                  </w:pPr>
                  <w:r w:rsidRPr="002E335C">
                    <w:rPr>
                      <w:rFonts w:ascii="Avenir LT Std 35 Light" w:hAnsi="Avenir LT Std 35 Light"/>
                      <w:sz w:val="18"/>
                      <w:szCs w:val="18"/>
                    </w:rPr>
                    <w:t>Si le cas de Covid est confirmé, l’identification et la prise en charge des contacts seront organisées par les acteurs de niveau 1 et 2 du contact-tracing (médecin prenant en charge le cas et plateformes de l’assurance maladie), le cas échéant à l’aide des matrices « contacts ».</w:t>
                  </w:r>
                </w:p>
                <w:p w14:paraId="7035A5F3" w14:textId="3ECF341A" w:rsidR="00204A8F" w:rsidRPr="002E335C" w:rsidRDefault="00204A8F" w:rsidP="009A586F">
                  <w:pPr>
                    <w:jc w:val="both"/>
                    <w:rPr>
                      <w:rFonts w:ascii="Avenir LT Std 35 Light" w:hAnsi="Avenir LT Std 35 Light"/>
                      <w:sz w:val="18"/>
                      <w:szCs w:val="18"/>
                    </w:rPr>
                  </w:pPr>
                </w:p>
              </w:tc>
            </w:tr>
          </w:tbl>
          <w:p w14:paraId="5B73FB36" w14:textId="77777777" w:rsidR="00204A8F" w:rsidRPr="002E335C" w:rsidRDefault="00204A8F" w:rsidP="006F2AA0">
            <w:pPr>
              <w:jc w:val="both"/>
              <w:rPr>
                <w:rFonts w:ascii="Avenir LT Std 35 Light" w:hAnsi="Avenir LT Std 35 Light" w:cs="Calibri Light"/>
              </w:rPr>
            </w:pPr>
          </w:p>
          <w:p w14:paraId="7EE229FF" w14:textId="1369C33F" w:rsidR="00204A8F" w:rsidRPr="002E335C" w:rsidRDefault="00204A8F" w:rsidP="006F2AA0">
            <w:pPr>
              <w:jc w:val="both"/>
              <w:rPr>
                <w:rFonts w:ascii="Avenir LT Std 35 Light" w:hAnsi="Avenir LT Std 35 Light"/>
              </w:rPr>
            </w:pPr>
            <w:r w:rsidRPr="002E335C">
              <w:rPr>
                <w:rFonts w:ascii="Avenir LT Std 35 Light" w:hAnsi="Avenir LT Std 35 Light" w:cs="Calibri Light"/>
              </w:rPr>
              <w:t>•</w:t>
            </w:r>
            <w:r w:rsidRPr="002E335C">
              <w:rPr>
                <w:rFonts w:ascii="Avenir LT Std 35 Light" w:hAnsi="Avenir LT Std 35 Light"/>
              </w:rPr>
              <w:t xml:space="preserve"> Si le cas Covid est confirmé, l’identification et la prise en charge des contacts seront organisées par les acteurs de niveau 1 et 2 du contact-tracing (médecin prenant en charge le cas et plateformes de l’Assurance maladie. Les contacts évalués « à risque » selon la définition de Santé publique France seront pris en charge et placés en quatorzaine (pendant 14 jours après la date du dernier contact avec le cas confirmé), sauf dans les situations particulières (professionnels d’établissements de santé ou médico-sociaux ou d’opérateurs d’importance vitale…)</w:t>
            </w:r>
          </w:p>
          <w:p w14:paraId="5E2241B2" w14:textId="41DB6ACE" w:rsidR="00204A8F" w:rsidRPr="002E335C" w:rsidRDefault="00204A8F" w:rsidP="006F2AA0">
            <w:pPr>
              <w:keepNext/>
              <w:keepLines/>
              <w:spacing w:after="160" w:line="259" w:lineRule="auto"/>
              <w:contextualSpacing/>
              <w:jc w:val="both"/>
              <w:rPr>
                <w:rFonts w:ascii="Avenir LT Std 35 Light" w:hAnsi="Avenir LT Std 35 Light"/>
              </w:rPr>
            </w:pPr>
          </w:p>
        </w:tc>
      </w:tr>
    </w:tbl>
    <w:p w14:paraId="59C395B4" w14:textId="77777777" w:rsidR="00905EE1" w:rsidRPr="002E335C" w:rsidRDefault="00905EE1" w:rsidP="00905EE1">
      <w:pPr>
        <w:rPr>
          <w:rFonts w:ascii="Avenir LT Std 35 Light" w:hAnsi="Avenir LT Std 35 Light"/>
        </w:rPr>
      </w:pPr>
      <w:bookmarkStart w:id="13" w:name="_La_prise_de"/>
      <w:bookmarkEnd w:id="13"/>
    </w:p>
    <w:p w14:paraId="14A6E3EB" w14:textId="77777777" w:rsidR="00204A8F" w:rsidRPr="002E335C" w:rsidRDefault="00204A8F">
      <w:pPr>
        <w:rPr>
          <w:rFonts w:ascii="Avenir LT Std 35 Light" w:eastAsiaTheme="majorEastAsia" w:hAnsi="Avenir LT Std 35 Light" w:cstheme="majorBidi"/>
          <w:b/>
          <w:bCs/>
          <w:caps/>
          <w:color w:val="C00000"/>
          <w:sz w:val="32"/>
          <w:szCs w:val="32"/>
        </w:rPr>
      </w:pPr>
      <w:r w:rsidRPr="002E335C">
        <w:rPr>
          <w:rFonts w:ascii="Avenir LT Std 35 Light" w:hAnsi="Avenir LT Std 35 Light"/>
          <w:b/>
          <w:bCs/>
          <w:caps/>
          <w:color w:val="C00000"/>
        </w:rPr>
        <w:br w:type="page"/>
      </w:r>
    </w:p>
    <w:p w14:paraId="2345FB64" w14:textId="002B3542" w:rsidR="000B7720" w:rsidRPr="002E335C" w:rsidRDefault="00E11689" w:rsidP="00800097">
      <w:pPr>
        <w:pStyle w:val="Titre1"/>
        <w:numPr>
          <w:ilvl w:val="0"/>
          <w:numId w:val="9"/>
        </w:numPr>
        <w:rPr>
          <w:rFonts w:ascii="Avenir LT Std 35 Light" w:hAnsi="Avenir LT Std 35 Light"/>
          <w:b/>
          <w:bCs/>
          <w:caps/>
          <w:color w:val="C00000"/>
        </w:rPr>
      </w:pPr>
      <w:bookmarkStart w:id="14" w:name="_Toc49867772"/>
      <w:r w:rsidRPr="002E335C">
        <w:rPr>
          <w:rFonts w:ascii="Avenir LT Std 35 Light" w:hAnsi="Avenir LT Std 35 Light"/>
          <w:b/>
          <w:bCs/>
          <w:caps/>
          <w:color w:val="C00000"/>
        </w:rPr>
        <w:lastRenderedPageBreak/>
        <w:t>LA PRISE DE TEMPERATURE</w:t>
      </w:r>
      <w:bookmarkEnd w:id="14"/>
      <w:r w:rsidRPr="002E335C">
        <w:rPr>
          <w:rFonts w:ascii="Avenir LT Std 35 Light" w:hAnsi="Avenir LT Std 35 Light"/>
          <w:b/>
          <w:bCs/>
          <w:caps/>
          <w:color w:val="C00000"/>
        </w:rPr>
        <w:t xml:space="preserve"> </w:t>
      </w:r>
    </w:p>
    <w:p w14:paraId="3A8D551C" w14:textId="77777777" w:rsidR="00E11689" w:rsidRPr="002E335C" w:rsidRDefault="00E11689" w:rsidP="00E11689">
      <w:pPr>
        <w:rPr>
          <w:rFonts w:ascii="Avenir LT Std 35 Light" w:hAnsi="Avenir LT Std 35 Light"/>
        </w:rPr>
      </w:pPr>
    </w:p>
    <w:tbl>
      <w:tblPr>
        <w:tblStyle w:val="TableauGrille4-Accentuation3"/>
        <w:tblW w:w="9067" w:type="dxa"/>
        <w:tblLook w:val="04A0" w:firstRow="1" w:lastRow="0" w:firstColumn="1" w:lastColumn="0" w:noHBand="0" w:noVBand="1"/>
      </w:tblPr>
      <w:tblGrid>
        <w:gridCol w:w="3021"/>
        <w:gridCol w:w="6046"/>
      </w:tblGrid>
      <w:tr w:rsidR="000B7720" w:rsidRPr="002E335C" w14:paraId="52A4D506" w14:textId="77777777" w:rsidTr="0097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4EA95EC0" w14:textId="61CCD9DA" w:rsidR="000B7720" w:rsidRPr="00B2300A" w:rsidRDefault="000B7720" w:rsidP="000B7720">
            <w:pPr>
              <w:jc w:val="center"/>
              <w:rPr>
                <w:rFonts w:ascii="Avenir LT Std 35 Light" w:hAnsi="Avenir LT Std 35 Light"/>
                <w:color w:val="auto"/>
              </w:rPr>
            </w:pPr>
            <w:r w:rsidRPr="00B2300A">
              <w:rPr>
                <w:rFonts w:ascii="Avenir LT Std 35 Light" w:hAnsi="Avenir LT Std 35 Light"/>
                <w:color w:val="auto"/>
              </w:rPr>
              <w:t xml:space="preserve">La prise de température </w:t>
            </w:r>
          </w:p>
        </w:tc>
      </w:tr>
      <w:tr w:rsidR="00DA31E8" w:rsidRPr="002E335C" w14:paraId="44A09952" w14:textId="77777777" w:rsidTr="0097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7A6660E8" w14:textId="42EFD3C4" w:rsidR="00DA31E8" w:rsidRPr="00B2300A" w:rsidRDefault="00DA31E8" w:rsidP="00E11689">
            <w:pPr>
              <w:jc w:val="center"/>
              <w:rPr>
                <w:rFonts w:ascii="Avenir LT Std 35 Light" w:hAnsi="Avenir LT Std 35 Light"/>
                <w:b w:val="0"/>
                <w:bCs w:val="0"/>
                <w:u w:val="single"/>
              </w:rPr>
            </w:pPr>
            <w:r w:rsidRPr="00B2300A">
              <w:rPr>
                <w:rFonts w:ascii="Avenir LT Std 35 Light" w:hAnsi="Avenir LT Std 35 Light"/>
                <w:u w:val="single"/>
              </w:rPr>
              <w:t>Mesure à éviter</w:t>
            </w:r>
          </w:p>
        </w:tc>
      </w:tr>
      <w:tr w:rsidR="00DA31E8" w:rsidRPr="002E335C" w14:paraId="3B3F67B6" w14:textId="77777777" w:rsidTr="0097738C">
        <w:tc>
          <w:tcPr>
            <w:cnfStyle w:val="001000000000" w:firstRow="0" w:lastRow="0" w:firstColumn="1" w:lastColumn="0" w:oddVBand="0" w:evenVBand="0" w:oddHBand="0" w:evenHBand="0" w:firstRowFirstColumn="0" w:firstRowLastColumn="0" w:lastRowFirstColumn="0" w:lastRowLastColumn="0"/>
            <w:tcW w:w="9067" w:type="dxa"/>
            <w:gridSpan w:val="2"/>
          </w:tcPr>
          <w:p w14:paraId="0183AE18" w14:textId="2662216E" w:rsidR="00DA31E8" w:rsidRPr="002E335C" w:rsidRDefault="00DA31E8" w:rsidP="00857E06">
            <w:pPr>
              <w:jc w:val="both"/>
              <w:rPr>
                <w:rFonts w:ascii="Avenir LT Std 35 Light" w:hAnsi="Avenir LT Std 35 Light"/>
              </w:rPr>
            </w:pPr>
            <w:r w:rsidRPr="002E335C">
              <w:rPr>
                <w:rFonts w:ascii="Avenir LT Std 35 Light" w:hAnsi="Avenir LT Std 35 Light"/>
              </w:rPr>
              <w:t>Eviter le contrôle de la température à l’entrée de l’établissement mais il est recommandé à toute personne de mesurer elle-même sa température</w:t>
            </w:r>
            <w:r w:rsidR="007C07A9" w:rsidRPr="002E335C">
              <w:rPr>
                <w:rFonts w:ascii="Avenir LT Std 35 Light" w:hAnsi="Avenir LT Std 35 Light"/>
              </w:rPr>
              <w:t xml:space="preserve"> </w:t>
            </w:r>
            <w:r w:rsidR="007C07A9" w:rsidRPr="002E335C">
              <w:rPr>
                <w:rFonts w:ascii="Avenir LT Std 35 Light" w:hAnsi="Avenir LT Std 35 Light"/>
                <w:color w:val="FFFFFF" w:themeColor="background1"/>
              </w:rPr>
              <w:t xml:space="preserve">à son </w:t>
            </w:r>
            <w:r w:rsidR="00BF5A93" w:rsidRPr="002E335C">
              <w:rPr>
                <w:rFonts w:ascii="Avenir LT Std 35 Light" w:hAnsi="Avenir LT Std 35 Light"/>
                <w:color w:val="FFFFFF" w:themeColor="background1"/>
              </w:rPr>
              <w:t>domicile.</w:t>
            </w:r>
            <w:r w:rsidRPr="002E335C">
              <w:rPr>
                <w:rFonts w:ascii="Avenir LT Std 35 Light" w:hAnsi="Avenir LT Std 35 Light"/>
              </w:rPr>
              <w:t xml:space="preserve"> </w:t>
            </w:r>
          </w:p>
          <w:p w14:paraId="0EF72B28" w14:textId="29A36A2B" w:rsidR="00DA31E8" w:rsidRPr="002E335C" w:rsidRDefault="00DA31E8" w:rsidP="00812066">
            <w:pPr>
              <w:jc w:val="both"/>
              <w:rPr>
                <w:rFonts w:ascii="Avenir LT Std 35 Light" w:hAnsi="Avenir LT Std 35 Light"/>
                <w:b w:val="0"/>
                <w:bCs w:val="0"/>
              </w:rPr>
            </w:pPr>
          </w:p>
        </w:tc>
      </w:tr>
      <w:tr w:rsidR="00B44258" w:rsidRPr="002E335C" w14:paraId="7BCFB6D7" w14:textId="77777777" w:rsidTr="00C0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073AF4D8" w14:textId="492D733D" w:rsidR="00B44258" w:rsidRPr="002E335C" w:rsidRDefault="00B44258" w:rsidP="00B44258">
            <w:pPr>
              <w:jc w:val="center"/>
              <w:rPr>
                <w:rFonts w:ascii="Avenir LT Std 35 Light" w:hAnsi="Avenir LT Std 35 Light"/>
                <w:color w:val="FFFFFF" w:themeColor="background1"/>
                <w:u w:val="single"/>
              </w:rPr>
            </w:pPr>
            <w:r w:rsidRPr="002E335C">
              <w:rPr>
                <w:rFonts w:ascii="Avenir LT Std 35 Light" w:hAnsi="Avenir LT Std 35 Light"/>
                <w:u w:val="single"/>
              </w:rPr>
              <w:t>Mesure néanmoins acceptée</w:t>
            </w:r>
          </w:p>
        </w:tc>
      </w:tr>
      <w:tr w:rsidR="00857E06" w:rsidRPr="002E335C" w14:paraId="0F3BC264" w14:textId="77777777" w:rsidTr="0097738C">
        <w:trPr>
          <w:trHeight w:val="1652"/>
        </w:trPr>
        <w:tc>
          <w:tcPr>
            <w:cnfStyle w:val="001000000000" w:firstRow="0" w:lastRow="0" w:firstColumn="1" w:lastColumn="0" w:oddVBand="0" w:evenVBand="0" w:oddHBand="0" w:evenHBand="0" w:firstRowFirstColumn="0" w:firstRowLastColumn="0" w:lastRowFirstColumn="0" w:lastRowLastColumn="0"/>
            <w:tcW w:w="3021" w:type="dxa"/>
          </w:tcPr>
          <w:p w14:paraId="53DF88EE" w14:textId="77777777" w:rsidR="00B44258" w:rsidRPr="002E335C" w:rsidRDefault="00B44258" w:rsidP="00B44258">
            <w:pPr>
              <w:jc w:val="both"/>
              <w:rPr>
                <w:rFonts w:ascii="Avenir LT Std 35 Light" w:hAnsi="Avenir LT Std 35 Light"/>
              </w:rPr>
            </w:pPr>
            <w:r w:rsidRPr="002E335C">
              <w:rPr>
                <w:rFonts w:ascii="Avenir LT Std 35 Light" w:hAnsi="Avenir LT Std 35 Light"/>
              </w:rPr>
              <w:t>Mesure néanmoins acceptée</w:t>
            </w:r>
          </w:p>
          <w:p w14:paraId="6ECF2AC5" w14:textId="419504E0" w:rsidR="00857E06" w:rsidRPr="002E335C" w:rsidRDefault="002F0915" w:rsidP="00812066">
            <w:pPr>
              <w:jc w:val="both"/>
              <w:rPr>
                <w:rFonts w:ascii="Avenir LT Std 35 Light" w:hAnsi="Avenir LT Std 35 Light"/>
              </w:rPr>
            </w:pPr>
            <w:r w:rsidRPr="002E335C">
              <w:rPr>
                <w:rFonts w:ascii="Avenir LT Std 35 Light" w:hAnsi="Avenir LT Std 35 Light"/>
              </w:rPr>
              <w:t>dans le cadre d’un ensemble de précaution d’un contrôle de température de personnes entrant sur le site</w:t>
            </w:r>
          </w:p>
        </w:tc>
        <w:tc>
          <w:tcPr>
            <w:tcW w:w="6046" w:type="dxa"/>
          </w:tcPr>
          <w:p w14:paraId="3173008C" w14:textId="015DAE0A" w:rsidR="00857E06" w:rsidRPr="002E335C" w:rsidRDefault="002F0915" w:rsidP="000B7720">
            <w:pPr>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venir LT Std 35 Light" w:hAnsi="Avenir LT Std 35 Light"/>
              </w:rPr>
              <w:t>Elaboration d’une note de service valant adjonction au règlement intérieur, avec :</w:t>
            </w:r>
          </w:p>
          <w:p w14:paraId="09DB1BCC" w14:textId="68005CC8" w:rsidR="002F0915" w:rsidRPr="002E335C" w:rsidRDefault="002F0915" w:rsidP="002F0915">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venir LT Std 35 Light" w:hAnsi="Avenir LT Std 35 Light"/>
              </w:rPr>
              <w:t>Seule vérification de la température, sans qu’aucune trace ne soit conservée ou enregistré</w:t>
            </w:r>
          </w:p>
          <w:p w14:paraId="7B0E511F" w14:textId="4528B848" w:rsidR="002F0915" w:rsidRPr="002E335C" w:rsidRDefault="002F0915" w:rsidP="002F0915">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venir LT Std 35 Light" w:hAnsi="Avenir LT Std 35 Light"/>
              </w:rPr>
              <w:t>Doit de refuser de la part du salarié</w:t>
            </w:r>
          </w:p>
          <w:p w14:paraId="1CA8B530" w14:textId="77C5FD54" w:rsidR="002F0915" w:rsidRPr="002E335C" w:rsidRDefault="002F0915" w:rsidP="006F2AA0">
            <w:pPr>
              <w:keepNext/>
              <w:keepLines/>
              <w:spacing w:after="160" w:line="259"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p>
        </w:tc>
      </w:tr>
    </w:tbl>
    <w:p w14:paraId="6AE90860" w14:textId="5B2D0F4A" w:rsidR="00DC45D3" w:rsidRPr="002E335C" w:rsidRDefault="00DC45D3">
      <w:pPr>
        <w:rPr>
          <w:rFonts w:ascii="Avenir LT Std 35 Light" w:hAnsi="Avenir LT Std 35 Light"/>
        </w:rPr>
      </w:pPr>
    </w:p>
    <w:p w14:paraId="29D2175E" w14:textId="71105A47" w:rsidR="00905EE1" w:rsidRPr="002E335C" w:rsidRDefault="00DC45D3" w:rsidP="00204A8F">
      <w:pPr>
        <w:pStyle w:val="Titre2"/>
        <w:rPr>
          <w:rFonts w:ascii="Avenir LT Std 35 Light" w:hAnsi="Avenir LT Std 35 Light"/>
          <w:b/>
          <w:bCs/>
          <w:color w:val="C00000"/>
        </w:rPr>
      </w:pPr>
      <w:bookmarkStart w:id="15" w:name="_Toc49867773"/>
      <w:r w:rsidRPr="002E335C">
        <w:rPr>
          <w:rFonts w:ascii="Avenir LT Std 35 Light" w:hAnsi="Avenir LT Std 35 Light"/>
          <w:b/>
          <w:bCs/>
          <w:color w:val="C00000"/>
        </w:rPr>
        <w:t xml:space="preserve">ANNEXE 1 </w:t>
      </w:r>
      <w:r w:rsidR="00905EE1" w:rsidRPr="002E335C">
        <w:rPr>
          <w:rFonts w:ascii="Avenir LT Std 35 Light" w:hAnsi="Avenir LT Std 35 Light"/>
          <w:b/>
          <w:bCs/>
          <w:color w:val="C00000"/>
        </w:rPr>
        <w:t>Exemples de bonnes pratiques sur la gestion des flux de personne</w:t>
      </w:r>
      <w:r w:rsidR="00AE6E82">
        <w:rPr>
          <w:rFonts w:ascii="Avenir LT Std 35 Light" w:hAnsi="Avenir LT Std 35 Light"/>
          <w:b/>
          <w:bCs/>
          <w:color w:val="C00000"/>
        </w:rPr>
        <w:t>s</w:t>
      </w:r>
      <w:bookmarkEnd w:id="15"/>
    </w:p>
    <w:tbl>
      <w:tblPr>
        <w:tblStyle w:val="TableauGrille4-Accentuation3"/>
        <w:tblpPr w:leftFromText="141" w:rightFromText="141" w:vertAnchor="text" w:horzAnchor="margin" w:tblpY="233"/>
        <w:tblW w:w="9062" w:type="dxa"/>
        <w:tblLook w:val="04A0" w:firstRow="1" w:lastRow="0" w:firstColumn="1" w:lastColumn="0" w:noHBand="0" w:noVBand="1"/>
      </w:tblPr>
      <w:tblGrid>
        <w:gridCol w:w="4531"/>
        <w:gridCol w:w="4531"/>
      </w:tblGrid>
      <w:tr w:rsidR="00905EE1" w:rsidRPr="002E335C" w14:paraId="0C2C1188" w14:textId="77777777" w:rsidTr="0097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7BD72D9D" w14:textId="277AC6A5" w:rsidR="00905EE1" w:rsidRPr="002E335C" w:rsidRDefault="00DC45D3" w:rsidP="00FE751E">
            <w:pPr>
              <w:keepNext/>
              <w:keepLines/>
              <w:spacing w:after="160" w:line="259" w:lineRule="auto"/>
              <w:jc w:val="center"/>
              <w:rPr>
                <w:rFonts w:ascii="Avenir LT Std 35 Light" w:hAnsi="Avenir LT Std 35 Light"/>
                <w:b w:val="0"/>
                <w:bCs w:val="0"/>
                <w:color w:val="auto"/>
              </w:rPr>
            </w:pPr>
            <w:r w:rsidRPr="002E335C">
              <w:rPr>
                <w:rFonts w:ascii="Avenir LT Std 35 Light" w:hAnsi="Avenir LT Std 35 Light"/>
                <w:color w:val="auto"/>
              </w:rPr>
              <w:t xml:space="preserve">Annexe 1 </w:t>
            </w:r>
            <w:r w:rsidR="00905EE1" w:rsidRPr="002E335C">
              <w:rPr>
                <w:rFonts w:ascii="Avenir LT Std 35 Light" w:hAnsi="Avenir LT Std 35 Light"/>
                <w:color w:val="auto"/>
              </w:rPr>
              <w:t>Gestion des flux des personnes</w:t>
            </w:r>
          </w:p>
          <w:p w14:paraId="08FDD048" w14:textId="77777777" w:rsidR="00905EE1" w:rsidRPr="002E335C" w:rsidRDefault="00905EE1" w:rsidP="00FE751E">
            <w:pPr>
              <w:keepNext/>
              <w:keepLines/>
              <w:spacing w:after="160" w:line="259" w:lineRule="auto"/>
              <w:jc w:val="center"/>
              <w:rPr>
                <w:rFonts w:ascii="Avenir LT Std 35 Light" w:hAnsi="Avenir LT Std 35 Light"/>
                <w:color w:val="auto"/>
              </w:rPr>
            </w:pPr>
            <w:r w:rsidRPr="002E335C">
              <w:rPr>
                <w:rFonts w:ascii="Avenir LT Std 35 Light" w:hAnsi="Avenir LT Std 35 Light"/>
                <w:color w:val="auto"/>
              </w:rPr>
              <w:t xml:space="preserve">Exemples de bonnes pratiques </w:t>
            </w:r>
          </w:p>
        </w:tc>
      </w:tr>
      <w:tr w:rsidR="00905EE1" w:rsidRPr="002E335C" w14:paraId="17092332" w14:textId="77777777" w:rsidTr="0097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7B35D24" w14:textId="77777777" w:rsidR="00905EE1" w:rsidRPr="002E335C" w:rsidRDefault="00905EE1" w:rsidP="00FE751E">
            <w:pPr>
              <w:keepNext/>
              <w:keepLines/>
              <w:jc w:val="center"/>
              <w:rPr>
                <w:rFonts w:ascii="Avenir LT Std 35 Light" w:hAnsi="Avenir LT Std 35 Light"/>
                <w:u w:val="single"/>
              </w:rPr>
            </w:pPr>
            <w:r w:rsidRPr="002E335C">
              <w:rPr>
                <w:rFonts w:ascii="Avenir LT Std 35 Light" w:hAnsi="Avenir LT Std 35 Light"/>
                <w:u w:val="single"/>
              </w:rPr>
              <w:t xml:space="preserve">Entrée du site </w:t>
            </w:r>
          </w:p>
        </w:tc>
      </w:tr>
      <w:tr w:rsidR="00905EE1" w:rsidRPr="002E335C" w14:paraId="50A9FF82" w14:textId="77777777" w:rsidTr="0097738C">
        <w:tc>
          <w:tcPr>
            <w:cnfStyle w:val="001000000000" w:firstRow="0" w:lastRow="0" w:firstColumn="1" w:lastColumn="0" w:oddVBand="0" w:evenVBand="0" w:oddHBand="0" w:evenHBand="0" w:firstRowFirstColumn="0" w:firstRowLastColumn="0" w:lastRowFirstColumn="0" w:lastRowLastColumn="0"/>
            <w:tcW w:w="9062" w:type="dxa"/>
            <w:gridSpan w:val="2"/>
          </w:tcPr>
          <w:p w14:paraId="78758CDD" w14:textId="362E8776" w:rsidR="00905EE1" w:rsidRPr="002E335C" w:rsidRDefault="00905EE1" w:rsidP="006F2AA0">
            <w:pPr>
              <w:keepNext/>
              <w:keepLines/>
              <w:spacing w:after="160" w:line="259" w:lineRule="auto"/>
              <w:jc w:val="both"/>
              <w:rPr>
                <w:rFonts w:ascii="Avenir LT Std 35 Light" w:hAnsi="Avenir LT Std 35 Light"/>
              </w:rPr>
            </w:pPr>
            <w:r w:rsidRPr="002E335C">
              <w:rPr>
                <w:rFonts w:ascii="Avenir LT Std 35 Light" w:hAnsi="Avenir LT Std 35 Light"/>
                <w:u w:val="single"/>
              </w:rPr>
              <w:t>Entrée</w:t>
            </w:r>
            <w:r w:rsidRPr="002E335C">
              <w:rPr>
                <w:rFonts w:ascii="Avenir LT Std 35 Light" w:hAnsi="Avenir LT Std 35 Light"/>
              </w:rPr>
              <w:t xml:space="preserve"> : condamner tourniquet ou organisation de leur nettoyage et du lavage des mains dès l’arrivée </w:t>
            </w:r>
          </w:p>
        </w:tc>
      </w:tr>
      <w:tr w:rsidR="00905EE1" w:rsidRPr="002E335C" w14:paraId="59EEF86F" w14:textId="77777777" w:rsidTr="0097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24BBF692" w14:textId="77777777" w:rsidR="00905EE1" w:rsidRPr="002E335C" w:rsidRDefault="00905EE1" w:rsidP="00FE751E">
            <w:pPr>
              <w:keepNext/>
              <w:keepLines/>
              <w:jc w:val="center"/>
              <w:rPr>
                <w:rFonts w:ascii="Avenir LT Std 35 Light" w:hAnsi="Avenir LT Std 35 Light"/>
                <w:u w:val="single"/>
              </w:rPr>
            </w:pPr>
            <w:r w:rsidRPr="002E335C">
              <w:rPr>
                <w:rFonts w:ascii="Avenir LT Std 35 Light" w:hAnsi="Avenir LT Std 35 Light"/>
                <w:u w:val="single"/>
              </w:rPr>
              <w:t>Séparation des flux</w:t>
            </w:r>
          </w:p>
        </w:tc>
      </w:tr>
      <w:tr w:rsidR="00905EE1" w:rsidRPr="002E335C" w14:paraId="03108677" w14:textId="77777777" w:rsidTr="0097738C">
        <w:tc>
          <w:tcPr>
            <w:cnfStyle w:val="001000000000" w:firstRow="0" w:lastRow="0" w:firstColumn="1" w:lastColumn="0" w:oddVBand="0" w:evenVBand="0" w:oddHBand="0" w:evenHBand="0" w:firstRowFirstColumn="0" w:firstRowLastColumn="0" w:lastRowFirstColumn="0" w:lastRowLastColumn="0"/>
            <w:tcW w:w="4531" w:type="dxa"/>
          </w:tcPr>
          <w:p w14:paraId="3FBD9969" w14:textId="77777777" w:rsidR="00905EE1" w:rsidRPr="002E335C" w:rsidRDefault="00905EE1" w:rsidP="00FE751E">
            <w:pPr>
              <w:keepNext/>
              <w:keepLines/>
              <w:spacing w:after="160" w:line="259" w:lineRule="auto"/>
              <w:jc w:val="both"/>
              <w:rPr>
                <w:rFonts w:ascii="Avenir LT Std 35 Light" w:hAnsi="Avenir LT Std 35 Light"/>
                <w:b w:val="0"/>
                <w:bCs w:val="0"/>
                <w:u w:val="single"/>
              </w:rPr>
            </w:pPr>
            <w:r w:rsidRPr="002E335C">
              <w:rPr>
                <w:rFonts w:ascii="Avenir LT Std 35 Light" w:hAnsi="Avenir LT Std 35 Light"/>
                <w:b w:val="0"/>
                <w:bCs w:val="0"/>
              </w:rPr>
              <w:t>Mise en place de sens de circulation unique dans l’entreprise avec marquage lisible au sol pour éviter les croisements, les retours en arrière</w:t>
            </w:r>
            <w:r w:rsidRPr="002E335C">
              <w:rPr>
                <w:rFonts w:ascii="Avenir LT Std 35 Light" w:hAnsi="Avenir LT Std 35 Light"/>
                <w:u w:val="single"/>
              </w:rPr>
              <w:t xml:space="preserve"> </w:t>
            </w:r>
          </w:p>
        </w:tc>
        <w:tc>
          <w:tcPr>
            <w:tcW w:w="4531" w:type="dxa"/>
          </w:tcPr>
          <w:p w14:paraId="67B317E0" w14:textId="77777777" w:rsidR="00905EE1" w:rsidRPr="002E335C" w:rsidRDefault="00905EE1" w:rsidP="00FE751E">
            <w:pPr>
              <w:keepNext/>
              <w:keepLine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venir LT Std 35 Light" w:hAnsi="Avenir LT Std 35 Light"/>
              </w:rPr>
              <w:t>Ateliers, couloirs, escaliers, parking, entrée, sortie quand c’est possible : aménagement des flux à sens unique avec information et signalétique sur les nouvelles conditions de circulation (affichage et marquage au sol)</w:t>
            </w:r>
          </w:p>
          <w:p w14:paraId="3B4938B0" w14:textId="554A6C40" w:rsidR="00905EE1" w:rsidRPr="002E335C" w:rsidRDefault="00905EE1" w:rsidP="006F2AA0">
            <w:pPr>
              <w:keepNext/>
              <w:keepLine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venir LT Std 35 Light" w:hAnsi="Avenir LT Std 35 Light"/>
              </w:rPr>
              <w:t>Si configuration le permet : portes d’entrée et de sortie différenciées</w:t>
            </w:r>
          </w:p>
        </w:tc>
      </w:tr>
      <w:tr w:rsidR="00905EE1" w:rsidRPr="002E335C" w14:paraId="052293CD" w14:textId="77777777" w:rsidTr="0097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2A75D2BE" w14:textId="2327C55E" w:rsidR="00905EE1" w:rsidRPr="002E335C" w:rsidRDefault="00905EE1" w:rsidP="006F2AA0">
            <w:pPr>
              <w:keepNext/>
              <w:keepLines/>
              <w:spacing w:after="160" w:line="259" w:lineRule="auto"/>
              <w:jc w:val="both"/>
              <w:rPr>
                <w:rFonts w:ascii="Avenir LT Std 35 Light" w:hAnsi="Avenir LT Std 35 Light"/>
              </w:rPr>
            </w:pPr>
            <w:r w:rsidRPr="002E335C">
              <w:rPr>
                <w:rFonts w:ascii="Avenir LT Std 35 Light" w:hAnsi="Avenir LT Std 35 Light"/>
                <w:u w:val="single"/>
              </w:rPr>
              <w:t>Escaliers </w:t>
            </w:r>
            <w:r w:rsidRPr="002E335C">
              <w:rPr>
                <w:rFonts w:ascii="Avenir LT Std 35 Light" w:hAnsi="Avenir LT Std 35 Light"/>
              </w:rPr>
              <w:t>: organisation du nettoyage régulier de la rampe (2x par jour minimum)</w:t>
            </w:r>
          </w:p>
        </w:tc>
      </w:tr>
      <w:tr w:rsidR="00905EE1" w:rsidRPr="002E335C" w14:paraId="0C79D9ED" w14:textId="77777777" w:rsidTr="0097738C">
        <w:tc>
          <w:tcPr>
            <w:cnfStyle w:val="001000000000" w:firstRow="0" w:lastRow="0" w:firstColumn="1" w:lastColumn="0" w:oddVBand="0" w:evenVBand="0" w:oddHBand="0" w:evenHBand="0" w:firstRowFirstColumn="0" w:firstRowLastColumn="0" w:lastRowFirstColumn="0" w:lastRowLastColumn="0"/>
            <w:tcW w:w="9062" w:type="dxa"/>
            <w:gridSpan w:val="2"/>
          </w:tcPr>
          <w:p w14:paraId="1A8CCB9C" w14:textId="77777777" w:rsidR="00905EE1" w:rsidRPr="002E335C" w:rsidRDefault="00905EE1" w:rsidP="00FE751E">
            <w:pPr>
              <w:keepNext/>
              <w:keepLines/>
              <w:jc w:val="both"/>
              <w:rPr>
                <w:rFonts w:ascii="Avenir LT Std 35 Light" w:hAnsi="Avenir LT Std 35 Light"/>
                <w:b w:val="0"/>
                <w:bCs w:val="0"/>
              </w:rPr>
            </w:pPr>
            <w:r w:rsidRPr="002E335C">
              <w:rPr>
                <w:rFonts w:ascii="Avenir LT Std 35 Light" w:hAnsi="Avenir LT Std 35 Light"/>
              </w:rPr>
              <w:t xml:space="preserve">Réorganisation des horaires pour éviter les arrivées nombreuses des salariés, clients, fournisseurs, prestataires </w:t>
            </w:r>
          </w:p>
          <w:p w14:paraId="5ECD7E79" w14:textId="77777777" w:rsidR="00905EE1" w:rsidRPr="002E335C" w:rsidRDefault="00905EE1" w:rsidP="006F2AA0">
            <w:pPr>
              <w:keepNext/>
              <w:keepLines/>
              <w:ind w:left="720"/>
              <w:contextualSpacing/>
              <w:jc w:val="both"/>
              <w:rPr>
                <w:rFonts w:ascii="Avenir LT Std 35 Light" w:hAnsi="Avenir LT Std 35 Light"/>
              </w:rPr>
            </w:pPr>
          </w:p>
        </w:tc>
      </w:tr>
      <w:tr w:rsidR="00905EE1" w:rsidRPr="002E335C" w14:paraId="69AE56BC" w14:textId="77777777" w:rsidTr="0097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9AA1724" w14:textId="77777777" w:rsidR="00905EE1" w:rsidRPr="002E335C" w:rsidRDefault="00905EE1" w:rsidP="00FE751E">
            <w:pPr>
              <w:keepNext/>
              <w:keepLines/>
              <w:jc w:val="both"/>
              <w:rPr>
                <w:rFonts w:ascii="Avenir LT Std 35 Light" w:hAnsi="Avenir LT Std 35 Light"/>
                <w:b w:val="0"/>
                <w:bCs w:val="0"/>
              </w:rPr>
            </w:pPr>
            <w:r w:rsidRPr="002E335C">
              <w:rPr>
                <w:rFonts w:ascii="Avenir LT Std 35 Light" w:hAnsi="Avenir LT Std 35 Light"/>
              </w:rPr>
              <w:t>Plan de circulation dans l’entreprise : piétons, engins motorisés et vélo (distanciation physique à adapter)</w:t>
            </w:r>
          </w:p>
          <w:p w14:paraId="62837F0F" w14:textId="77777777" w:rsidR="00905EE1" w:rsidRPr="002E335C" w:rsidRDefault="00905EE1" w:rsidP="006F2AA0">
            <w:pPr>
              <w:keepNext/>
              <w:keepLines/>
              <w:ind w:left="720"/>
              <w:contextualSpacing/>
              <w:jc w:val="both"/>
              <w:rPr>
                <w:rFonts w:ascii="Avenir LT Std 35 Light" w:hAnsi="Avenir LT Std 35 Light"/>
              </w:rPr>
            </w:pPr>
          </w:p>
        </w:tc>
      </w:tr>
      <w:tr w:rsidR="00905EE1" w:rsidRPr="002E335C" w14:paraId="41413F5B" w14:textId="77777777" w:rsidTr="0097738C">
        <w:tc>
          <w:tcPr>
            <w:cnfStyle w:val="001000000000" w:firstRow="0" w:lastRow="0" w:firstColumn="1" w:lastColumn="0" w:oddVBand="0" w:evenVBand="0" w:oddHBand="0" w:evenHBand="0" w:firstRowFirstColumn="0" w:firstRowLastColumn="0" w:lastRowFirstColumn="0" w:lastRowLastColumn="0"/>
            <w:tcW w:w="9062" w:type="dxa"/>
            <w:gridSpan w:val="2"/>
          </w:tcPr>
          <w:p w14:paraId="43DE4671" w14:textId="630C7381" w:rsidR="00905EE1" w:rsidRPr="002E335C" w:rsidRDefault="00905EE1" w:rsidP="006F2AA0">
            <w:pPr>
              <w:keepNext/>
              <w:keepLines/>
              <w:jc w:val="both"/>
              <w:rPr>
                <w:rFonts w:ascii="Avenir LT Std 35 Light" w:hAnsi="Avenir LT Std 35 Light"/>
              </w:rPr>
            </w:pPr>
            <w:r w:rsidRPr="002E335C">
              <w:rPr>
                <w:rFonts w:ascii="Avenir LT Std 35 Light" w:hAnsi="Avenir LT Std 35 Light"/>
              </w:rPr>
              <w:t xml:space="preserve">En présence d’un ascenseur, limiter le nombre de personnes pour respecter la distance d’au moins 1m et afficher clairement les consignes sur le palier  </w:t>
            </w:r>
          </w:p>
        </w:tc>
      </w:tr>
    </w:tbl>
    <w:p w14:paraId="3B77C9F1" w14:textId="77777777" w:rsidR="00DC45D3" w:rsidRPr="002E335C" w:rsidRDefault="00DC45D3">
      <w:pPr>
        <w:rPr>
          <w:rFonts w:ascii="Avenir LT Std 35 Light" w:hAnsi="Avenir LT Std 35 Light"/>
        </w:rPr>
      </w:pPr>
      <w:r w:rsidRPr="002E335C">
        <w:rPr>
          <w:rFonts w:ascii="Avenir LT Std 35 Light" w:hAnsi="Avenir LT Std 35 Light"/>
          <w:b/>
          <w:bCs/>
        </w:rPr>
        <w:br w:type="page"/>
      </w:r>
    </w:p>
    <w:tbl>
      <w:tblPr>
        <w:tblStyle w:val="TableauGrille4-Accentuation3"/>
        <w:tblpPr w:leftFromText="141" w:rightFromText="141" w:vertAnchor="text" w:horzAnchor="margin" w:tblpY="233"/>
        <w:tblW w:w="9062" w:type="dxa"/>
        <w:tblLook w:val="04A0" w:firstRow="1" w:lastRow="0" w:firstColumn="1" w:lastColumn="0" w:noHBand="0" w:noVBand="1"/>
      </w:tblPr>
      <w:tblGrid>
        <w:gridCol w:w="9062"/>
      </w:tblGrid>
      <w:tr w:rsidR="0097738C" w:rsidRPr="002E335C" w14:paraId="4CBFB789" w14:textId="77777777" w:rsidTr="0097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F286BE2" w14:textId="2DA559EE" w:rsidR="00905EE1" w:rsidRPr="002E335C" w:rsidRDefault="00905EE1" w:rsidP="00FE751E">
            <w:pPr>
              <w:keepNext/>
              <w:keepLines/>
              <w:jc w:val="center"/>
              <w:rPr>
                <w:rFonts w:ascii="Avenir LT Std 35 Light" w:hAnsi="Avenir LT Std 35 Light"/>
                <w:color w:val="auto"/>
                <w:u w:val="single"/>
              </w:rPr>
            </w:pPr>
            <w:r w:rsidRPr="002E335C">
              <w:rPr>
                <w:rFonts w:ascii="Avenir LT Std 35 Light" w:hAnsi="Avenir LT Std 35 Light"/>
                <w:color w:val="auto"/>
                <w:u w:val="single"/>
              </w:rPr>
              <w:lastRenderedPageBreak/>
              <w:t>Zones d’attentes</w:t>
            </w:r>
          </w:p>
        </w:tc>
      </w:tr>
      <w:tr w:rsidR="0097738C" w:rsidRPr="002E335C" w14:paraId="55F3E0F0" w14:textId="77777777" w:rsidTr="0097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D021EA0" w14:textId="77777777" w:rsidR="00905EE1" w:rsidRPr="002E335C" w:rsidRDefault="00905EE1" w:rsidP="006F2AA0">
            <w:pPr>
              <w:keepNext/>
              <w:keepLines/>
              <w:contextualSpacing/>
              <w:jc w:val="both"/>
              <w:rPr>
                <w:rFonts w:ascii="Avenir LT Std 35 Light" w:hAnsi="Avenir LT Std 35 Light"/>
                <w:b w:val="0"/>
                <w:bCs w:val="0"/>
              </w:rPr>
            </w:pPr>
            <w:r w:rsidRPr="002E335C">
              <w:rPr>
                <w:rFonts w:ascii="Avenir LT Std 35 Light" w:hAnsi="Avenir LT Std 35 Light"/>
              </w:rPr>
              <w:t>Zones d’attente afin d’éviter les croisements et regroupements (à identifier et marquage au sol)</w:t>
            </w:r>
          </w:p>
          <w:p w14:paraId="1705D61D" w14:textId="7AAF955E" w:rsidR="006F2AA0" w:rsidRPr="002E335C" w:rsidRDefault="006F2AA0" w:rsidP="006F2AA0">
            <w:pPr>
              <w:keepNext/>
              <w:keepLines/>
              <w:contextualSpacing/>
              <w:jc w:val="both"/>
              <w:rPr>
                <w:rFonts w:ascii="Avenir LT Std 35 Light" w:hAnsi="Avenir LT Std 35 Light"/>
              </w:rPr>
            </w:pPr>
          </w:p>
        </w:tc>
      </w:tr>
      <w:tr w:rsidR="0097738C" w:rsidRPr="002E335C" w14:paraId="65C9F2C5" w14:textId="77777777" w:rsidTr="0097738C">
        <w:tc>
          <w:tcPr>
            <w:cnfStyle w:val="001000000000" w:firstRow="0" w:lastRow="0" w:firstColumn="1" w:lastColumn="0" w:oddVBand="0" w:evenVBand="0" w:oddHBand="0" w:evenHBand="0" w:firstRowFirstColumn="0" w:firstRowLastColumn="0" w:lastRowFirstColumn="0" w:lastRowLastColumn="0"/>
            <w:tcW w:w="9062" w:type="dxa"/>
          </w:tcPr>
          <w:p w14:paraId="08093F31" w14:textId="77777777" w:rsidR="00905EE1" w:rsidRPr="002E335C" w:rsidRDefault="00905EE1" w:rsidP="00FE751E">
            <w:pPr>
              <w:keepNext/>
              <w:keepLines/>
              <w:contextualSpacing/>
              <w:jc w:val="center"/>
              <w:rPr>
                <w:rFonts w:ascii="Avenir LT Std 35 Light" w:hAnsi="Avenir LT Std 35 Light"/>
                <w:u w:val="single"/>
              </w:rPr>
            </w:pPr>
            <w:r w:rsidRPr="002E335C">
              <w:rPr>
                <w:rFonts w:ascii="Avenir LT Std 35 Light" w:hAnsi="Avenir LT Std 35 Light"/>
                <w:u w:val="single"/>
              </w:rPr>
              <w:t>Autres mesures</w:t>
            </w:r>
          </w:p>
        </w:tc>
      </w:tr>
      <w:tr w:rsidR="0097738C" w:rsidRPr="002E335C" w14:paraId="1049F2B1" w14:textId="77777777" w:rsidTr="0097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F7363B5" w14:textId="77777777" w:rsidR="00905EE1" w:rsidRPr="002E335C" w:rsidRDefault="00905EE1" w:rsidP="00FE751E">
            <w:pPr>
              <w:keepNext/>
              <w:keepLines/>
              <w:contextualSpacing/>
              <w:jc w:val="both"/>
              <w:rPr>
                <w:rFonts w:ascii="Avenir LT Std 35 Light" w:hAnsi="Avenir LT Std 35 Light"/>
              </w:rPr>
            </w:pPr>
            <w:r w:rsidRPr="002E335C">
              <w:rPr>
                <w:rFonts w:ascii="Avenir LT Std 35 Light" w:hAnsi="Avenir LT Std 35 Light"/>
              </w:rPr>
              <w:t>-Lieux de pause ou d’arrêt : distributeurs/machines à café/ pointeuse. Afficher les mesures barrières : hygiène des mains avant et après utilisation, en plus du nettoyage par les prestataires</w:t>
            </w:r>
          </w:p>
          <w:p w14:paraId="58C4DF0F" w14:textId="77777777" w:rsidR="00905EE1" w:rsidRPr="002E335C" w:rsidRDefault="00905EE1" w:rsidP="00FE751E">
            <w:pPr>
              <w:keepNext/>
              <w:keepLines/>
              <w:contextualSpacing/>
              <w:jc w:val="both"/>
              <w:rPr>
                <w:rFonts w:ascii="Avenir LT Std 35 Light" w:hAnsi="Avenir LT Std 35 Light"/>
              </w:rPr>
            </w:pPr>
            <w:r w:rsidRPr="002E335C">
              <w:rPr>
                <w:rFonts w:ascii="Avenir LT Std 35 Light" w:hAnsi="Avenir LT Std 35 Light"/>
              </w:rPr>
              <w:t>-Locaux communs (salle de réunion) ou sociaux :</w:t>
            </w:r>
          </w:p>
          <w:p w14:paraId="13AE2728" w14:textId="77777777" w:rsidR="00905EE1" w:rsidRPr="002E335C" w:rsidRDefault="00905EE1" w:rsidP="00FE751E">
            <w:pPr>
              <w:keepNext/>
              <w:keepLines/>
              <w:ind w:left="708"/>
              <w:contextualSpacing/>
              <w:jc w:val="both"/>
              <w:rPr>
                <w:rFonts w:ascii="Avenir LT Std 35 Light" w:hAnsi="Avenir LT Std 35 Light"/>
              </w:rPr>
            </w:pPr>
            <w:r w:rsidRPr="002E335C">
              <w:rPr>
                <w:rFonts w:ascii="Avenir LT Std 35 Light" w:hAnsi="Avenir LT Std 35 Light"/>
              </w:rPr>
              <w:t>o</w:t>
            </w:r>
            <w:r w:rsidRPr="002E335C">
              <w:rPr>
                <w:rFonts w:ascii="Avenir LT Std 35 Light" w:hAnsi="Avenir LT Std 35 Light"/>
              </w:rPr>
              <w:tab/>
              <w:t>Une fois déterminé le nombre maximum de salariés présents dans le local, prévoir un indicateur à l’entrée qui permet de connaitre ce nombre avant d’entrer et un dispositif équivalent permettant de connaitre le nombre de sorties surtout si l’entrée est distante de la sortie,</w:t>
            </w:r>
          </w:p>
          <w:p w14:paraId="1B20E1CE" w14:textId="03253C4C" w:rsidR="00905EE1" w:rsidRPr="002E335C" w:rsidRDefault="00905EE1" w:rsidP="00FE751E">
            <w:pPr>
              <w:keepNext/>
              <w:keepLines/>
              <w:ind w:left="708"/>
              <w:contextualSpacing/>
              <w:jc w:val="both"/>
              <w:rPr>
                <w:rFonts w:ascii="Avenir LT Std 35 Light" w:hAnsi="Avenir LT Std 35 Light"/>
              </w:rPr>
            </w:pPr>
            <w:r w:rsidRPr="002E335C">
              <w:rPr>
                <w:rFonts w:ascii="Avenir LT Std 35 Light" w:hAnsi="Avenir LT Std 35 Light"/>
              </w:rPr>
              <w:t>o</w:t>
            </w:r>
            <w:r w:rsidRPr="002E335C">
              <w:rPr>
                <w:rFonts w:ascii="Avenir LT Std 35 Light" w:hAnsi="Avenir LT Std 35 Light"/>
              </w:rPr>
              <w:tab/>
              <w:t>Portes ouvertes si possible pour éviter les contacts des mains avec les surfaces (poignées, etc.</w:t>
            </w:r>
            <w:r w:rsidR="00BF5A93" w:rsidRPr="002E335C">
              <w:rPr>
                <w:rFonts w:ascii="Avenir LT Std 35 Light" w:hAnsi="Avenir LT Std 35 Light"/>
              </w:rPr>
              <w:t>),</w:t>
            </w:r>
          </w:p>
          <w:p w14:paraId="57835F1F" w14:textId="77777777" w:rsidR="00905EE1" w:rsidRPr="002E335C" w:rsidRDefault="00905EE1" w:rsidP="00FE751E">
            <w:pPr>
              <w:keepNext/>
              <w:keepLines/>
              <w:contextualSpacing/>
              <w:jc w:val="both"/>
              <w:rPr>
                <w:rFonts w:ascii="Avenir LT Std 35 Light" w:hAnsi="Avenir LT Std 35 Light"/>
              </w:rPr>
            </w:pPr>
            <w:r w:rsidRPr="002E335C">
              <w:rPr>
                <w:rFonts w:ascii="Avenir LT Std 35 Light" w:hAnsi="Avenir LT Std 35 Light"/>
              </w:rPr>
              <w:t>-Restaurant collectif : sens unique, marquage des sols, respect distanciation, aménagement des horaires.</w:t>
            </w:r>
          </w:p>
          <w:p w14:paraId="65E50672" w14:textId="77777777" w:rsidR="00905EE1" w:rsidRPr="002E335C" w:rsidRDefault="00905EE1" w:rsidP="00FE751E">
            <w:pPr>
              <w:keepNext/>
              <w:keepLines/>
              <w:contextualSpacing/>
              <w:jc w:val="both"/>
              <w:rPr>
                <w:rFonts w:ascii="Avenir LT Std 35 Light" w:hAnsi="Avenir LT Std 35 Light"/>
              </w:rPr>
            </w:pPr>
            <w:r w:rsidRPr="002E335C">
              <w:rPr>
                <w:rFonts w:ascii="Avenir LT Std 35 Light" w:hAnsi="Avenir LT Std 35 Light"/>
              </w:rPr>
              <w:t xml:space="preserve">-Bureaux : </w:t>
            </w:r>
          </w:p>
          <w:p w14:paraId="1E35299E" w14:textId="37BF87E0" w:rsidR="00905EE1" w:rsidRPr="002E335C" w:rsidRDefault="00905EE1" w:rsidP="00FE751E">
            <w:pPr>
              <w:keepNext/>
              <w:keepLines/>
              <w:ind w:left="708"/>
              <w:contextualSpacing/>
              <w:jc w:val="both"/>
              <w:rPr>
                <w:rFonts w:ascii="Avenir LT Std 35 Light" w:hAnsi="Avenir LT Std 35 Light"/>
              </w:rPr>
            </w:pPr>
            <w:r w:rsidRPr="002E335C">
              <w:rPr>
                <w:rFonts w:ascii="Avenir LT Std 35 Light" w:hAnsi="Avenir LT Std 35 Light"/>
              </w:rPr>
              <w:t>o</w:t>
            </w:r>
            <w:r w:rsidRPr="002E335C">
              <w:rPr>
                <w:rFonts w:ascii="Avenir LT Std 35 Light" w:hAnsi="Avenir LT Std 35 Light"/>
              </w:rPr>
              <w:tab/>
              <w:t xml:space="preserve">Privilégier une personne par bureau </w:t>
            </w:r>
            <w:r w:rsidR="007814D4" w:rsidRPr="007814D4">
              <w:rPr>
                <w:rFonts w:ascii="Avenir LT Std 35 Light" w:hAnsi="Avenir LT Std 35 Light"/>
                <w:color w:val="4472C4" w:themeColor="accent1"/>
              </w:rPr>
              <w:t>ou pa</w:t>
            </w:r>
            <w:r w:rsidR="009D28DA">
              <w:rPr>
                <w:rFonts w:ascii="Avenir LT Std 35 Light" w:hAnsi="Avenir LT Std 35 Light"/>
                <w:color w:val="4472C4" w:themeColor="accent1"/>
              </w:rPr>
              <w:t>r</w:t>
            </w:r>
            <w:r w:rsidR="007814D4" w:rsidRPr="007814D4">
              <w:rPr>
                <w:rFonts w:ascii="Avenir LT Std 35 Light" w:hAnsi="Avenir LT Std 35 Light"/>
                <w:color w:val="4472C4" w:themeColor="accent1"/>
              </w:rPr>
              <w:t xml:space="preserve"> pièce de façon nominative</w:t>
            </w:r>
          </w:p>
          <w:p w14:paraId="788A62F1" w14:textId="0C5F3EDE" w:rsidR="00905EE1" w:rsidRPr="002E335C" w:rsidRDefault="00905EE1" w:rsidP="00FE751E">
            <w:pPr>
              <w:keepNext/>
              <w:keepLines/>
              <w:ind w:left="708"/>
              <w:contextualSpacing/>
              <w:jc w:val="both"/>
              <w:rPr>
                <w:rFonts w:ascii="Avenir LT Std 35 Light" w:hAnsi="Avenir LT Std 35 Light"/>
              </w:rPr>
            </w:pPr>
            <w:r w:rsidRPr="002E335C">
              <w:rPr>
                <w:rFonts w:ascii="Avenir LT Std 35 Light" w:hAnsi="Avenir LT Std 35 Light"/>
              </w:rPr>
              <w:t>o</w:t>
            </w:r>
            <w:r w:rsidRPr="002E335C">
              <w:rPr>
                <w:rFonts w:ascii="Avenir LT Std 35 Light" w:hAnsi="Avenir LT Std 35 Light"/>
              </w:rPr>
              <w:tab/>
              <w:t>Eviter le partage des outils de travail (clavier, souris, outils …)</w:t>
            </w:r>
            <w:r w:rsidR="007814D4">
              <w:rPr>
                <w:rFonts w:ascii="Avenir LT Std 35 Light" w:hAnsi="Avenir LT Std 35 Light"/>
              </w:rPr>
              <w:t xml:space="preserve"> </w:t>
            </w:r>
            <w:r w:rsidR="007814D4">
              <w:t xml:space="preserve"> </w:t>
            </w:r>
            <w:r w:rsidR="007814D4" w:rsidRPr="007814D4">
              <w:rPr>
                <w:rFonts w:ascii="Avenir LT Std 35 Light" w:hAnsi="Avenir LT Std 35 Light"/>
                <w:color w:val="4472C4" w:themeColor="accent1"/>
              </w:rPr>
              <w:t>et organiser leur nettoyage et désinfection</w:t>
            </w:r>
          </w:p>
          <w:p w14:paraId="7002C1DE" w14:textId="3E5B44D5" w:rsidR="00905EE1" w:rsidRPr="002E335C" w:rsidRDefault="00905EE1" w:rsidP="00FE751E">
            <w:pPr>
              <w:keepNext/>
              <w:keepLines/>
              <w:ind w:left="708"/>
              <w:contextualSpacing/>
              <w:jc w:val="both"/>
              <w:rPr>
                <w:rFonts w:ascii="Avenir LT Std 35 Light" w:hAnsi="Avenir LT Std 35 Light"/>
              </w:rPr>
            </w:pPr>
            <w:r w:rsidRPr="002E335C">
              <w:rPr>
                <w:rFonts w:ascii="Avenir LT Std 35 Light" w:hAnsi="Avenir LT Std 35 Light"/>
              </w:rPr>
              <w:t>o</w:t>
            </w:r>
            <w:r w:rsidRPr="002E335C">
              <w:rPr>
                <w:rFonts w:ascii="Avenir LT Std 35 Light" w:hAnsi="Avenir LT Std 35 Light"/>
              </w:rPr>
              <w:tab/>
              <w:t xml:space="preserve">A défaut, pour les bureaux partagés, éviter le face à face, permettre une distance physique d’au moins un mètre, utiliser si possible des dispositifs de séparation, aération </w:t>
            </w:r>
            <w:r w:rsidR="00BF5A93" w:rsidRPr="002E335C">
              <w:rPr>
                <w:rFonts w:ascii="Avenir LT Std 35 Light" w:hAnsi="Avenir LT Std 35 Light"/>
              </w:rPr>
              <w:t>régulière ou</w:t>
            </w:r>
            <w:r w:rsidRPr="002E335C">
              <w:rPr>
                <w:rFonts w:ascii="Avenir LT Std 35 Light" w:hAnsi="Avenir LT Std 35 Light"/>
              </w:rPr>
              <w:t xml:space="preserve"> apport d’air neuf adéquat par le système de ventilation ; </w:t>
            </w:r>
          </w:p>
          <w:p w14:paraId="34D4477A" w14:textId="3B09A39F" w:rsidR="00905EE1" w:rsidRPr="002E335C" w:rsidRDefault="00905EE1" w:rsidP="00FE751E">
            <w:pPr>
              <w:keepNext/>
              <w:keepLines/>
              <w:ind w:left="708"/>
              <w:contextualSpacing/>
              <w:jc w:val="both"/>
              <w:rPr>
                <w:rFonts w:ascii="Avenir LT Std 35 Light" w:hAnsi="Avenir LT Std 35 Light"/>
              </w:rPr>
            </w:pPr>
            <w:r w:rsidRPr="002E335C">
              <w:rPr>
                <w:rFonts w:ascii="Avenir LT Std 35 Light" w:hAnsi="Avenir LT Std 35 Light"/>
              </w:rPr>
              <w:t>o</w:t>
            </w:r>
            <w:r w:rsidRPr="002E335C">
              <w:rPr>
                <w:rFonts w:ascii="Avenir LT Std 35 Light" w:hAnsi="Avenir LT Std 35 Light"/>
              </w:rPr>
              <w:tab/>
            </w:r>
            <w:r w:rsidR="006F2AA0" w:rsidRPr="007814D4">
              <w:rPr>
                <w:rFonts w:ascii="Avenir LT Std 35 Light" w:hAnsi="Avenir LT Std 35 Light"/>
                <w:color w:val="4472C4" w:themeColor="accent1"/>
              </w:rPr>
              <w:t xml:space="preserve">Pour les espaces habituellement </w:t>
            </w:r>
            <w:r w:rsidR="006F2AA0" w:rsidRPr="002E335C">
              <w:rPr>
                <w:rFonts w:ascii="Avenir LT Std 35 Light" w:hAnsi="Avenir LT Std 35 Light"/>
              </w:rPr>
              <w:t>en o</w:t>
            </w:r>
            <w:r w:rsidRPr="002E335C">
              <w:rPr>
                <w:rFonts w:ascii="Avenir LT Std 35 Light" w:hAnsi="Avenir LT Std 35 Light"/>
              </w:rPr>
              <w:t>pen flex: attribuer un poste fixe</w:t>
            </w:r>
            <w:r w:rsidR="006F2AA0" w:rsidRPr="002E335C">
              <w:rPr>
                <w:rFonts w:ascii="Avenir LT Std 35 Light" w:hAnsi="Avenir LT Std 35 Light"/>
              </w:rPr>
              <w:t xml:space="preserve"> </w:t>
            </w:r>
            <w:r w:rsidR="006F2AA0" w:rsidRPr="007814D4">
              <w:rPr>
                <w:rFonts w:ascii="Avenir LT Std 35 Light" w:hAnsi="Avenir LT Std 35 Light"/>
                <w:color w:val="4472C4" w:themeColor="accent1"/>
              </w:rPr>
              <w:t>afin d’éviter le placement libre à un poste de travail</w:t>
            </w:r>
          </w:p>
          <w:p w14:paraId="4EC6E777" w14:textId="77777777" w:rsidR="00905EE1" w:rsidRPr="002E335C" w:rsidRDefault="00905EE1" w:rsidP="00FE751E">
            <w:pPr>
              <w:keepNext/>
              <w:keepLines/>
              <w:contextualSpacing/>
              <w:jc w:val="both"/>
              <w:rPr>
                <w:rFonts w:ascii="Avenir LT Std 35 Light" w:hAnsi="Avenir LT Std 35 Light"/>
              </w:rPr>
            </w:pPr>
            <w:r w:rsidRPr="002E335C">
              <w:rPr>
                <w:rFonts w:ascii="Avenir LT Std 35 Light" w:hAnsi="Avenir LT Std 35 Light"/>
              </w:rPr>
              <w:t xml:space="preserve">-Portes ouvertes, sauf si portes coupe-feux non équipées de dispositif de fermeture automatique, afin de limiter les contacts avec les poignées (possibilité d’ouverture des portes avec une griffe personnelle). </w:t>
            </w:r>
          </w:p>
          <w:p w14:paraId="3FAA9965" w14:textId="77777777" w:rsidR="00905EE1" w:rsidRPr="002E335C" w:rsidRDefault="00905EE1" w:rsidP="00FE751E">
            <w:pPr>
              <w:keepNext/>
              <w:keepLines/>
              <w:contextualSpacing/>
              <w:jc w:val="both"/>
              <w:rPr>
                <w:rFonts w:ascii="Avenir LT Std 35 Light" w:hAnsi="Avenir LT Std 35 Light"/>
              </w:rPr>
            </w:pPr>
            <w:r w:rsidRPr="002E335C">
              <w:rPr>
                <w:rFonts w:ascii="Avenir LT Std 35 Light" w:hAnsi="Avenir LT Std 35 Light"/>
              </w:rPr>
              <w:t xml:space="preserve">-Parking : le parking fait partie des lieux de travail pour les salariés, cette zone doit être intégrée dans les mesures de prévention (plan de circulation, gestion des emplacements et des flux…). </w:t>
            </w:r>
          </w:p>
          <w:p w14:paraId="0ECB9761" w14:textId="77777777" w:rsidR="00905EE1" w:rsidRPr="002E335C" w:rsidRDefault="00905EE1" w:rsidP="00FE751E">
            <w:pPr>
              <w:keepNext/>
              <w:keepLines/>
              <w:contextualSpacing/>
              <w:jc w:val="both"/>
              <w:rPr>
                <w:rFonts w:ascii="Avenir LT Std 35 Light" w:hAnsi="Avenir LT Std 35 Light"/>
              </w:rPr>
            </w:pPr>
            <w:r w:rsidRPr="002E335C">
              <w:rPr>
                <w:rFonts w:ascii="Avenir LT Std 35 Light" w:hAnsi="Avenir LT Std 35 Light"/>
              </w:rPr>
              <w:t>-Accueil intervenants extérieurs :</w:t>
            </w:r>
          </w:p>
          <w:p w14:paraId="337B15FE" w14:textId="77777777" w:rsidR="00905EE1" w:rsidRPr="002E335C" w:rsidRDefault="00905EE1" w:rsidP="00FE751E">
            <w:pPr>
              <w:keepNext/>
              <w:keepLines/>
              <w:ind w:left="708"/>
              <w:contextualSpacing/>
              <w:jc w:val="both"/>
              <w:rPr>
                <w:rFonts w:ascii="Avenir LT Std 35 Light" w:hAnsi="Avenir LT Std 35 Light"/>
              </w:rPr>
            </w:pPr>
            <w:r w:rsidRPr="002E335C">
              <w:rPr>
                <w:rFonts w:ascii="Avenir LT Std 35 Light" w:hAnsi="Avenir LT Std 35 Light"/>
              </w:rPr>
              <w:t>o</w:t>
            </w:r>
            <w:r w:rsidRPr="002E335C">
              <w:rPr>
                <w:rFonts w:ascii="Avenir LT Std 35 Light" w:hAnsi="Avenir LT Std 35 Light"/>
              </w:rPr>
              <w:tab/>
              <w:t>Transmission infos en amont via agence d’emploi ;</w:t>
            </w:r>
          </w:p>
          <w:p w14:paraId="14077C21" w14:textId="77777777" w:rsidR="00905EE1" w:rsidRPr="002E335C" w:rsidRDefault="00905EE1" w:rsidP="00FE751E">
            <w:pPr>
              <w:keepNext/>
              <w:keepLines/>
              <w:ind w:left="708"/>
              <w:contextualSpacing/>
              <w:jc w:val="both"/>
              <w:rPr>
                <w:rFonts w:ascii="Avenir LT Std 35 Light" w:hAnsi="Avenir LT Std 35 Light"/>
              </w:rPr>
            </w:pPr>
            <w:r w:rsidRPr="002E335C">
              <w:rPr>
                <w:rFonts w:ascii="Avenir LT Std 35 Light" w:hAnsi="Avenir LT Std 35 Light"/>
              </w:rPr>
              <w:t>o</w:t>
            </w:r>
            <w:r w:rsidRPr="002E335C">
              <w:rPr>
                <w:rFonts w:ascii="Avenir LT Std 35 Light" w:hAnsi="Avenir LT Std 35 Light"/>
              </w:rPr>
              <w:tab/>
              <w:t>Accompagnement de chaque intervenant pour s’assurer du respect des consignes ;</w:t>
            </w:r>
          </w:p>
          <w:p w14:paraId="7E31C312" w14:textId="77777777" w:rsidR="00905EE1" w:rsidRPr="002E335C" w:rsidRDefault="00905EE1" w:rsidP="00FE751E">
            <w:pPr>
              <w:keepNext/>
              <w:keepLines/>
              <w:ind w:left="708"/>
              <w:contextualSpacing/>
              <w:jc w:val="both"/>
              <w:rPr>
                <w:rFonts w:ascii="Avenir LT Std 35 Light" w:hAnsi="Avenir LT Std 35 Light"/>
              </w:rPr>
            </w:pPr>
            <w:r w:rsidRPr="002E335C">
              <w:rPr>
                <w:rFonts w:ascii="Avenir LT Std 35 Light" w:hAnsi="Avenir LT Std 35 Light"/>
              </w:rPr>
              <w:t>o</w:t>
            </w:r>
            <w:r w:rsidRPr="002E335C">
              <w:rPr>
                <w:rFonts w:ascii="Avenir LT Std 35 Light" w:hAnsi="Avenir LT Std 35 Light"/>
              </w:rPr>
              <w:tab/>
              <w:t>En cas de contrôle de sécurité avant accès (documents, palpations…), une zone dédiée doit être mise en place : marquage, procédure simplifiée si possible, mise en place de tables.</w:t>
            </w:r>
          </w:p>
          <w:p w14:paraId="56157582" w14:textId="77777777" w:rsidR="00905EE1" w:rsidRPr="002E335C" w:rsidRDefault="00905EE1" w:rsidP="00FE751E">
            <w:pPr>
              <w:keepNext/>
              <w:keepLines/>
              <w:contextualSpacing/>
              <w:jc w:val="both"/>
              <w:rPr>
                <w:rFonts w:ascii="Avenir LT Std 35 Light" w:hAnsi="Avenir LT Std 35 Light"/>
              </w:rPr>
            </w:pPr>
          </w:p>
        </w:tc>
      </w:tr>
    </w:tbl>
    <w:p w14:paraId="4BE7C636" w14:textId="7FF02A71" w:rsidR="00905EE1" w:rsidRPr="002E335C" w:rsidRDefault="00905EE1">
      <w:pPr>
        <w:rPr>
          <w:rFonts w:ascii="Avenir LT Std 35 Light" w:hAnsi="Avenir LT Std 35 Light"/>
        </w:rPr>
      </w:pPr>
    </w:p>
    <w:p w14:paraId="6D2E0491" w14:textId="13B73B8F" w:rsidR="00DC45D3" w:rsidRPr="002E335C" w:rsidRDefault="00DC45D3">
      <w:pPr>
        <w:rPr>
          <w:rFonts w:ascii="Avenir LT Std 35 Light" w:hAnsi="Avenir LT Std 35 Light"/>
        </w:rPr>
      </w:pPr>
      <w:r w:rsidRPr="002E335C">
        <w:rPr>
          <w:rFonts w:ascii="Avenir LT Std 35 Light" w:hAnsi="Avenir LT Std 35 Light"/>
        </w:rPr>
        <w:br w:type="page"/>
      </w:r>
    </w:p>
    <w:p w14:paraId="70806071" w14:textId="1C0447B4" w:rsidR="00DC45D3" w:rsidRPr="002E335C" w:rsidRDefault="00DC45D3" w:rsidP="00204A8F">
      <w:pPr>
        <w:pStyle w:val="Titre2"/>
        <w:rPr>
          <w:rFonts w:ascii="Avenir LT Std 35 Light" w:hAnsi="Avenir LT Std 35 Light"/>
          <w:b/>
          <w:bCs/>
          <w:color w:val="C00000"/>
        </w:rPr>
      </w:pPr>
      <w:bookmarkStart w:id="16" w:name="_Toc49867774"/>
      <w:r w:rsidRPr="002E335C">
        <w:rPr>
          <w:rFonts w:ascii="Avenir LT Std 35 Light" w:hAnsi="Avenir LT Std 35 Light"/>
          <w:b/>
          <w:bCs/>
          <w:color w:val="C00000"/>
        </w:rPr>
        <w:lastRenderedPageBreak/>
        <w:t>ANNEXE 2 Nettoyage / désinfection des surfaces et aération des locaux</w:t>
      </w:r>
      <w:bookmarkEnd w:id="16"/>
    </w:p>
    <w:p w14:paraId="6B3F90D1" w14:textId="77777777" w:rsidR="00204A8F" w:rsidRPr="002E335C" w:rsidRDefault="00204A8F" w:rsidP="00204A8F">
      <w:pPr>
        <w:rPr>
          <w:rFonts w:ascii="Avenir LT Std 35 Light" w:hAnsi="Avenir LT Std 35 Light"/>
        </w:rPr>
      </w:pPr>
    </w:p>
    <w:tbl>
      <w:tblPr>
        <w:tblStyle w:val="TableauGrille4-Accentuation3"/>
        <w:tblW w:w="9067" w:type="dxa"/>
        <w:tblLook w:val="04A0" w:firstRow="1" w:lastRow="0" w:firstColumn="1" w:lastColumn="0" w:noHBand="0" w:noVBand="1"/>
      </w:tblPr>
      <w:tblGrid>
        <w:gridCol w:w="2547"/>
        <w:gridCol w:w="6520"/>
      </w:tblGrid>
      <w:tr w:rsidR="00DC45D3" w:rsidRPr="002E335C" w14:paraId="39114320" w14:textId="77777777" w:rsidTr="0020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0258FC04" w14:textId="77777777" w:rsidR="00DC45D3" w:rsidRPr="002E335C" w:rsidRDefault="00DC45D3" w:rsidP="00FE751E">
            <w:pPr>
              <w:pBdr>
                <w:top w:val="single" w:sz="4" w:space="1" w:color="auto"/>
                <w:left w:val="single" w:sz="4" w:space="4" w:color="auto"/>
                <w:bottom w:val="single" w:sz="4" w:space="1" w:color="auto"/>
                <w:right w:val="single" w:sz="4" w:space="4" w:color="auto"/>
              </w:pBdr>
              <w:spacing w:line="260" w:lineRule="exact"/>
              <w:jc w:val="both"/>
              <w:rPr>
                <w:rFonts w:ascii="Avenir LT Std 35 Light" w:hAnsi="Avenir LT Std 35 Light"/>
                <w:b w:val="0"/>
                <w:color w:val="auto"/>
              </w:rPr>
            </w:pPr>
            <w:r w:rsidRPr="002E335C">
              <w:rPr>
                <w:rFonts w:ascii="Avenir LT Std 35 Light" w:hAnsi="Avenir LT Std 35 Light"/>
                <w:b w:val="0"/>
                <w:color w:val="auto"/>
              </w:rPr>
              <w:t xml:space="preserve">Il est nécessaire d’effectuer une aération </w:t>
            </w:r>
            <w:r w:rsidRPr="002E335C">
              <w:rPr>
                <w:rFonts w:ascii="Avenir LT Std 35 Light" w:hAnsi="Avenir LT Std 35 Light"/>
                <w:b w:val="0"/>
                <w:noProof/>
                <w:color w:val="auto"/>
              </w:rPr>
              <w:t xml:space="preserve">régulière </w:t>
            </w:r>
            <w:r w:rsidRPr="002E335C">
              <w:rPr>
                <w:rFonts w:ascii="Avenir LT Std 35 Light" w:hAnsi="Avenir LT Std 35 Light"/>
                <w:b w:val="0"/>
                <w:color w:val="auto"/>
              </w:rPr>
              <w:t xml:space="preserve">des espaces clos en dehors de la présence des </w:t>
            </w:r>
            <w:r w:rsidRPr="002E335C">
              <w:rPr>
                <w:rFonts w:ascii="Avenir LT Std 35 Light" w:hAnsi="Avenir LT Std 35 Light"/>
                <w:b w:val="0"/>
                <w:noProof/>
                <w:color w:val="auto"/>
              </w:rPr>
              <w:t>personnes.</w:t>
            </w:r>
          </w:p>
          <w:p w14:paraId="2AC8DB41" w14:textId="77777777" w:rsidR="00DC45D3" w:rsidRPr="002E335C" w:rsidRDefault="00DC45D3" w:rsidP="00FE751E">
            <w:pPr>
              <w:pBdr>
                <w:top w:val="single" w:sz="4" w:space="1" w:color="auto"/>
                <w:left w:val="single" w:sz="4" w:space="4" w:color="auto"/>
                <w:bottom w:val="single" w:sz="4" w:space="1" w:color="auto"/>
                <w:right w:val="single" w:sz="4" w:space="4" w:color="auto"/>
              </w:pBdr>
              <w:spacing w:line="260" w:lineRule="exact"/>
              <w:jc w:val="both"/>
              <w:rPr>
                <w:rFonts w:ascii="Avenir LT Std 35 Light" w:hAnsi="Avenir LT Std 35 Light"/>
                <w:b w:val="0"/>
                <w:color w:val="auto"/>
              </w:rPr>
            </w:pPr>
            <w:r w:rsidRPr="002E335C">
              <w:rPr>
                <w:rFonts w:ascii="Avenir LT Std 35 Light" w:hAnsi="Avenir LT Std 35 Light"/>
                <w:b w:val="0"/>
                <w:color w:val="auto"/>
              </w:rPr>
              <w:t>Il est nécessaire de s’assurer du bon fonctionnement et de l’entretien de la ventilation mécanique (VMC).</w:t>
            </w:r>
          </w:p>
          <w:p w14:paraId="7690101F" w14:textId="77777777" w:rsidR="00DC45D3" w:rsidRPr="002E335C" w:rsidRDefault="00DC45D3" w:rsidP="00FE751E">
            <w:pPr>
              <w:pBdr>
                <w:top w:val="single" w:sz="4" w:space="1" w:color="auto"/>
                <w:left w:val="single" w:sz="4" w:space="4" w:color="auto"/>
                <w:bottom w:val="single" w:sz="4" w:space="1" w:color="auto"/>
                <w:right w:val="single" w:sz="4" w:space="4" w:color="auto"/>
              </w:pBdr>
              <w:spacing w:line="260" w:lineRule="exact"/>
              <w:jc w:val="both"/>
              <w:rPr>
                <w:rFonts w:ascii="Avenir LT Std 35 Light" w:hAnsi="Avenir LT Std 35 Light"/>
                <w:b w:val="0"/>
                <w:color w:val="auto"/>
              </w:rPr>
            </w:pPr>
            <w:r w:rsidRPr="002E335C">
              <w:rPr>
                <w:rFonts w:ascii="Avenir LT Std 35 Light" w:hAnsi="Avenir LT Std 35 Light"/>
                <w:b w:val="0"/>
                <w:color w:val="auto"/>
              </w:rPr>
              <w:t>Il ne faut pas utiliser de ventilateur, si le flux d’air est dirigé vers les personnes. Les systèmes de climatisation, dont la maintenance régulière doit être assurée, doivent éviter de générer des flux d’air vers les personnes et de recycler l’air, en recherchant la filtration la plus performante sur le plan sanitaire.</w:t>
            </w:r>
          </w:p>
          <w:p w14:paraId="0FC77F5C" w14:textId="77777777" w:rsidR="00DC45D3" w:rsidRPr="002E335C" w:rsidRDefault="00DC45D3" w:rsidP="00FE751E">
            <w:pPr>
              <w:pBdr>
                <w:top w:val="single" w:sz="4" w:space="1" w:color="auto"/>
                <w:left w:val="single" w:sz="4" w:space="4" w:color="auto"/>
                <w:bottom w:val="single" w:sz="4" w:space="1" w:color="auto"/>
                <w:right w:val="single" w:sz="4" w:space="4" w:color="auto"/>
              </w:pBdr>
              <w:spacing w:line="260" w:lineRule="exact"/>
              <w:jc w:val="both"/>
              <w:rPr>
                <w:rFonts w:ascii="Avenir LT Std 35 Light" w:hAnsi="Avenir LT Std 35 Light"/>
                <w:b w:val="0"/>
                <w:color w:val="auto"/>
              </w:rPr>
            </w:pPr>
            <w:r w:rsidRPr="002E335C">
              <w:rPr>
                <w:rFonts w:ascii="Avenir LT Std 35 Light" w:hAnsi="Avenir LT Std 35 Light"/>
                <w:b w:val="0"/>
                <w:color w:val="auto"/>
              </w:rPr>
              <w:t xml:space="preserve">Il est nécessaire de réaliser un nettoyage à l’aide de produits détergents pour une remise en propreté selon les méthodes habituelles, sans mesure de désinfection supplémentaire si l’établissement était complètement fermé pendant le confinement. </w:t>
            </w:r>
          </w:p>
          <w:p w14:paraId="736D96E7" w14:textId="77777777" w:rsidR="00DC45D3" w:rsidRPr="002E335C" w:rsidRDefault="00DC45D3" w:rsidP="00FE751E">
            <w:pPr>
              <w:pBdr>
                <w:top w:val="single" w:sz="4" w:space="1" w:color="auto"/>
                <w:left w:val="single" w:sz="4" w:space="4" w:color="auto"/>
                <w:bottom w:val="single" w:sz="4" w:space="1" w:color="auto"/>
                <w:right w:val="single" w:sz="4" w:space="4" w:color="auto"/>
              </w:pBdr>
              <w:spacing w:line="260" w:lineRule="exact"/>
              <w:jc w:val="both"/>
              <w:rPr>
                <w:rFonts w:ascii="Avenir LT Std 35 Light" w:hAnsi="Avenir LT Std 35 Light"/>
                <w:b w:val="0"/>
                <w:color w:val="auto"/>
              </w:rPr>
            </w:pPr>
            <w:r w:rsidRPr="002E335C">
              <w:rPr>
                <w:rFonts w:ascii="Avenir LT Std 35 Light" w:hAnsi="Avenir LT Std 35 Light"/>
                <w:b w:val="0"/>
                <w:color w:val="auto"/>
              </w:rPr>
              <w:t>Il est nécessaire de décliner un plan de service de nettoyage périodique avec suivi, assurant le nettoyage désinfectant systématique de toutes les surfaces des mobiliers, matériels et ustensiles sujets aux contacts corporels et susceptibles de pouvoir être contaminées, :</w:t>
            </w:r>
          </w:p>
          <w:p w14:paraId="4E431BBF" w14:textId="77777777" w:rsidR="00DC45D3" w:rsidRPr="002E335C" w:rsidRDefault="00DC45D3" w:rsidP="00FE751E">
            <w:pPr>
              <w:pStyle w:val="Paragraphedeliste"/>
              <w:numPr>
                <w:ilvl w:val="0"/>
                <w:numId w:val="21"/>
              </w:numPr>
              <w:pBdr>
                <w:top w:val="single" w:sz="4" w:space="1" w:color="auto"/>
                <w:left w:val="single" w:sz="4" w:space="4" w:color="auto"/>
                <w:bottom w:val="single" w:sz="4" w:space="1" w:color="auto"/>
                <w:right w:val="single" w:sz="4" w:space="4" w:color="auto"/>
              </w:pBdr>
              <w:contextualSpacing w:val="0"/>
              <w:jc w:val="both"/>
              <w:rPr>
                <w:rFonts w:ascii="Avenir LT Std 35 Light" w:hAnsi="Avenir LT Std 35 Light"/>
                <w:b w:val="0"/>
                <w:color w:val="auto"/>
              </w:rPr>
            </w:pPr>
            <w:r w:rsidRPr="002E335C">
              <w:rPr>
                <w:rFonts w:ascii="Avenir LT Std 35 Light" w:hAnsi="Avenir LT Std 35 Light"/>
                <w:b w:val="0"/>
                <w:color w:val="auto"/>
              </w:rPr>
              <w:t>Dans les lieux communs pour les portes, poignées, interrupteurs, robinets et équipements collectifs (ex. machines à café, distributeurs, etc.),</w:t>
            </w:r>
          </w:p>
          <w:p w14:paraId="430F3280" w14:textId="53213618" w:rsidR="00DC45D3" w:rsidRPr="002E335C" w:rsidRDefault="00DC45D3" w:rsidP="00FE751E">
            <w:pPr>
              <w:pStyle w:val="Paragraphedeliste"/>
              <w:numPr>
                <w:ilvl w:val="0"/>
                <w:numId w:val="21"/>
              </w:numPr>
              <w:pBdr>
                <w:top w:val="single" w:sz="4" w:space="1" w:color="auto"/>
                <w:left w:val="single" w:sz="4" w:space="4" w:color="auto"/>
                <w:bottom w:val="single" w:sz="4" w:space="1" w:color="auto"/>
                <w:right w:val="single" w:sz="4" w:space="4" w:color="auto"/>
              </w:pBdr>
              <w:contextualSpacing w:val="0"/>
              <w:jc w:val="both"/>
              <w:rPr>
                <w:rFonts w:ascii="Avenir LT Std 35 Light" w:hAnsi="Avenir LT Std 35 Light"/>
                <w:b w:val="0"/>
                <w:color w:val="auto"/>
              </w:rPr>
            </w:pPr>
            <w:r w:rsidRPr="002E335C">
              <w:rPr>
                <w:rFonts w:ascii="Avenir LT Std 35 Light" w:hAnsi="Avenir LT Std 35 Light"/>
                <w:b w:val="0"/>
                <w:color w:val="auto"/>
              </w:rPr>
              <w:t xml:space="preserve">Une attention particulière doit être accordée aux toilettes, en prévoyant un nettoyage et une désinfection de celles-ci (avec mise à disposition de savon, de serviettes à usage unique et d’une poubelle à vider régulièrement). </w:t>
            </w:r>
          </w:p>
        </w:tc>
      </w:tr>
      <w:tr w:rsidR="00DC45D3" w:rsidRPr="002E335C" w14:paraId="2EDFC7BA" w14:textId="77777777" w:rsidTr="0020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48E84E" w14:textId="77777777" w:rsidR="00DC45D3" w:rsidRPr="002E335C" w:rsidRDefault="00DC45D3" w:rsidP="00FE751E">
            <w:pPr>
              <w:jc w:val="both"/>
              <w:rPr>
                <w:rFonts w:ascii="Avenir LT Std 35 Light" w:hAnsi="Avenir LT Std 35 Light"/>
              </w:rPr>
            </w:pPr>
            <w:r w:rsidRPr="002E335C">
              <w:rPr>
                <w:rFonts w:ascii="Avenir LT Std 35 Light" w:hAnsi="Avenir LT Std 35 Light"/>
              </w:rPr>
              <w:t>Réouverture après confinement : le protocole habituel de nettoyage suffit</w:t>
            </w:r>
          </w:p>
          <w:p w14:paraId="1604F5B2" w14:textId="77777777" w:rsidR="00DC45D3" w:rsidRPr="002E335C" w:rsidRDefault="00DC45D3" w:rsidP="00FE751E">
            <w:pPr>
              <w:jc w:val="both"/>
              <w:rPr>
                <w:rFonts w:ascii="Avenir LT Std 35 Light" w:hAnsi="Avenir LT Std 35 Light"/>
              </w:rPr>
            </w:pPr>
            <w:r w:rsidRPr="002E335C">
              <w:rPr>
                <w:rFonts w:ascii="Avenir LT Std 35 Light" w:hAnsi="Avenir LT Std 35 Light"/>
              </w:rPr>
              <w:t xml:space="preserve"> </w:t>
            </w:r>
          </w:p>
        </w:tc>
        <w:tc>
          <w:tcPr>
            <w:tcW w:w="6520" w:type="dxa"/>
          </w:tcPr>
          <w:p w14:paraId="57525CB8" w14:textId="77777777" w:rsidR="00DC45D3" w:rsidRPr="002E335C" w:rsidRDefault="00DC45D3" w:rsidP="00FE751E">
            <w:pPr>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cs="Calibri Light"/>
              </w:rPr>
              <w:t>•</w:t>
            </w:r>
            <w:r w:rsidRPr="002E335C">
              <w:rPr>
                <w:rFonts w:ascii="Avenir LT Std 35 Light" w:hAnsi="Avenir LT Std 35 Light"/>
              </w:rPr>
              <w:t xml:space="preserve"> Si lieux pas fréquentés dans les 5 derniers jours : Nettoyage classique </w:t>
            </w:r>
          </w:p>
          <w:p w14:paraId="0DBBDB62" w14:textId="77777777" w:rsidR="00DC45D3" w:rsidRPr="002E335C" w:rsidRDefault="00DC45D3" w:rsidP="00FE751E">
            <w:pPr>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Aération des locaux ou s’assurer d’un apport d’air neuf adéquat par le système de ventilation</w:t>
            </w:r>
          </w:p>
          <w:p w14:paraId="7ADBFE96" w14:textId="77777777" w:rsidR="00DC45D3" w:rsidRPr="002E335C" w:rsidRDefault="00DC45D3" w:rsidP="00FE751E">
            <w:pPr>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 xml:space="preserve">Laisser couler l’eau afin d’évacuer le volume qui a stagné dans les canalisations </w:t>
            </w:r>
          </w:p>
          <w:p w14:paraId="1F197665" w14:textId="76074376" w:rsidR="00DC45D3" w:rsidRPr="002E335C" w:rsidRDefault="00DC45D3" w:rsidP="00FE751E">
            <w:pPr>
              <w:cnfStyle w:val="000000100000" w:firstRow="0" w:lastRow="0" w:firstColumn="0" w:lastColumn="0" w:oddVBand="0" w:evenVBand="0" w:oddHBand="1" w:evenHBand="0" w:firstRowFirstColumn="0" w:firstRowLastColumn="0" w:lastRowFirstColumn="0" w:lastRowLastColumn="0"/>
              <w:rPr>
                <w:rFonts w:ascii="Avenir LT Std 35 Light" w:hAnsi="Avenir LT Std 35 Light"/>
              </w:rPr>
            </w:pPr>
            <w:r w:rsidRPr="002E335C">
              <w:rPr>
                <w:rFonts w:ascii="Avenir LT Std 35 Light" w:hAnsi="Avenir LT Std 35 Light"/>
              </w:rPr>
              <w:t xml:space="preserve">A organiser ou prendre contact avec le prestataire </w:t>
            </w:r>
          </w:p>
        </w:tc>
      </w:tr>
      <w:tr w:rsidR="00DC45D3" w:rsidRPr="002E335C" w14:paraId="714215E1" w14:textId="77777777" w:rsidTr="00204A8F">
        <w:tc>
          <w:tcPr>
            <w:cnfStyle w:val="001000000000" w:firstRow="0" w:lastRow="0" w:firstColumn="1" w:lastColumn="0" w:oddVBand="0" w:evenVBand="0" w:oddHBand="0" w:evenHBand="0" w:firstRowFirstColumn="0" w:firstRowLastColumn="0" w:lastRowFirstColumn="0" w:lastRowLastColumn="0"/>
            <w:tcW w:w="2547" w:type="dxa"/>
          </w:tcPr>
          <w:p w14:paraId="59FDE58A" w14:textId="77777777" w:rsidR="00DC45D3" w:rsidRPr="002E335C" w:rsidRDefault="00DC45D3" w:rsidP="00DC45D3">
            <w:pPr>
              <w:jc w:val="both"/>
              <w:rPr>
                <w:rFonts w:ascii="Avenir LT Std 35 Light" w:hAnsi="Avenir LT Std 35 Light"/>
                <w:b w:val="0"/>
                <w:bCs w:val="0"/>
              </w:rPr>
            </w:pPr>
            <w:r w:rsidRPr="002E335C">
              <w:rPr>
                <w:rFonts w:ascii="Avenir LT Std 35 Light" w:hAnsi="Avenir LT Std 35 Light"/>
              </w:rPr>
              <w:t xml:space="preserve">Nettoyage quotidien après réouverture (ou si les lieux fréquentés dans les 5 derniers jours) </w:t>
            </w:r>
          </w:p>
          <w:p w14:paraId="7C5BB718" w14:textId="77777777" w:rsidR="00DC45D3" w:rsidRPr="002E335C" w:rsidRDefault="00DC45D3" w:rsidP="00DC45D3">
            <w:pPr>
              <w:jc w:val="both"/>
              <w:rPr>
                <w:rFonts w:ascii="Avenir LT Std 35 Light" w:hAnsi="Avenir LT Std 35 Light"/>
              </w:rPr>
            </w:pPr>
            <w:r w:rsidRPr="002E335C">
              <w:rPr>
                <w:rFonts w:ascii="Arial" w:hAnsi="Arial" w:cs="Arial"/>
              </w:rPr>
              <w:t>→</w:t>
            </w:r>
            <w:r w:rsidRPr="002E335C">
              <w:rPr>
                <w:rFonts w:ascii="Avenir LT Std 35 Light" w:hAnsi="Avenir LT Std 35 Light"/>
              </w:rPr>
              <w:t xml:space="preserve"> Le nettoyage journalier des sols et des matériels se fait par les procédés habituellement utilisés dans l’entreprise.</w:t>
            </w:r>
          </w:p>
        </w:tc>
        <w:tc>
          <w:tcPr>
            <w:tcW w:w="6520" w:type="dxa"/>
          </w:tcPr>
          <w:p w14:paraId="658C1D5C" w14:textId="3CFB7C1A" w:rsidR="00DC45D3" w:rsidRPr="002E335C" w:rsidRDefault="00DC45D3" w:rsidP="00FE751E">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venir LT Std 35 Light" w:hAnsi="Avenir LT Std 35 Light" w:cs="Calibri Light"/>
                <w:b/>
                <w:bCs/>
              </w:rPr>
              <w:t xml:space="preserve">• </w:t>
            </w:r>
            <w:r w:rsidRPr="002E335C">
              <w:rPr>
                <w:rFonts w:ascii="Avenir LT Std 35 Light" w:hAnsi="Avenir LT Std 35 Light"/>
                <w:b/>
                <w:bCs/>
              </w:rPr>
              <w:t>Pour le nettoyage</w:t>
            </w:r>
            <w:r w:rsidRPr="002E335C">
              <w:rPr>
                <w:rFonts w:ascii="Avenir LT Std 35 Light" w:hAnsi="Avenir LT Std 35 Light"/>
              </w:rPr>
              <w:t>, produit actif sur le SRAS-CoV-2</w:t>
            </w:r>
            <w:r w:rsidR="006F2AA0" w:rsidRPr="002E335C">
              <w:rPr>
                <w:rFonts w:ascii="Avenir LT Std 35 Light" w:hAnsi="Avenir LT Std 35 Light"/>
              </w:rPr>
              <w:t xml:space="preserve"> </w:t>
            </w:r>
            <w:r w:rsidRPr="002E335C">
              <w:rPr>
                <w:rFonts w:ascii="Avenir LT Std 35 Light" w:hAnsi="Avenir LT Std 35 Light"/>
              </w:rPr>
              <w:t>contenant un tensioactif (</w:t>
            </w:r>
            <w:r w:rsidR="00BF5A93" w:rsidRPr="002E335C">
              <w:rPr>
                <w:rFonts w:ascii="Avenir LT Std 35 Light" w:hAnsi="Avenir LT Std 35 Light"/>
              </w:rPr>
              <w:t>solubilisant</w:t>
            </w:r>
            <w:r w:rsidRPr="002E335C">
              <w:rPr>
                <w:rFonts w:ascii="Avenir LT Std 35 Light" w:hAnsi="Avenir LT Std 35 Light"/>
              </w:rPr>
              <w:t xml:space="preserve"> les lipides), tels que savons, dégraissants, détergents, détachants ou le nettoyage à la vapeur</w:t>
            </w:r>
          </w:p>
          <w:p w14:paraId="4B4F4630" w14:textId="77777777" w:rsidR="00DC45D3" w:rsidRPr="002E335C" w:rsidRDefault="00DC45D3" w:rsidP="00FE751E">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rial" w:hAnsi="Arial" w:cs="Arial"/>
              </w:rPr>
              <w:t>→</w:t>
            </w:r>
            <w:r w:rsidRPr="002E335C">
              <w:rPr>
                <w:rFonts w:ascii="Avenir LT Std 35 Light" w:hAnsi="Avenir LT Std 35 Light"/>
              </w:rPr>
              <w:t>vérification des stocks de produits et le cas échéant à commander</w:t>
            </w:r>
          </w:p>
          <w:tbl>
            <w:tblPr>
              <w:tblStyle w:val="Grilledutableau"/>
              <w:tblW w:w="0" w:type="auto"/>
              <w:tblBorders>
                <w:top w:val="single" w:sz="24" w:space="0" w:color="114D61"/>
                <w:left w:val="single" w:sz="24" w:space="0" w:color="114D61"/>
                <w:bottom w:val="single" w:sz="24" w:space="0" w:color="114D61"/>
                <w:right w:val="single" w:sz="24" w:space="0" w:color="114D61"/>
                <w:insideH w:val="single" w:sz="24" w:space="0" w:color="114D61"/>
                <w:insideV w:val="single" w:sz="24" w:space="0" w:color="114D61"/>
              </w:tblBorders>
              <w:shd w:val="clear" w:color="auto" w:fill="FFFFFF" w:themeFill="background1"/>
              <w:tblLook w:val="04A0" w:firstRow="1" w:lastRow="0" w:firstColumn="1" w:lastColumn="0" w:noHBand="0" w:noVBand="1"/>
            </w:tblPr>
            <w:tblGrid>
              <w:gridCol w:w="5034"/>
            </w:tblGrid>
            <w:tr w:rsidR="00DC45D3" w:rsidRPr="002E335C" w14:paraId="3DAAD711" w14:textId="77777777" w:rsidTr="00FE751E">
              <w:trPr>
                <w:trHeight w:val="558"/>
              </w:trPr>
              <w:tc>
                <w:tcPr>
                  <w:tcW w:w="5034" w:type="dxa"/>
                  <w:shd w:val="clear" w:color="auto" w:fill="FFFFFF" w:themeFill="background1"/>
                </w:tcPr>
                <w:p w14:paraId="3B446B44" w14:textId="77777777" w:rsidR="00DC45D3" w:rsidRPr="002E335C" w:rsidRDefault="00DC45D3" w:rsidP="00FE751E">
                  <w:pPr>
                    <w:rPr>
                      <w:rFonts w:ascii="Avenir LT Std 35 Light" w:hAnsi="Avenir LT Std 35 Light"/>
                      <w:b/>
                      <w:bCs/>
                      <w:u w:val="single"/>
                    </w:rPr>
                  </w:pPr>
                  <w:r w:rsidRPr="002E335C">
                    <w:rPr>
                      <w:rFonts w:ascii="Avenir LT Std 35 Light" w:hAnsi="Avenir LT Std 35 Light"/>
                      <w:b/>
                      <w:bCs/>
                      <w:u w:val="single"/>
                    </w:rPr>
                    <w:t>ZOOM CPME POUR ALLER PLUS LOIN</w:t>
                  </w:r>
                </w:p>
                <w:p w14:paraId="4AD3E2A6" w14:textId="77777777" w:rsidR="00DC45D3" w:rsidRPr="002E335C" w:rsidRDefault="00DC45D3" w:rsidP="00FE751E">
                  <w:pPr>
                    <w:rPr>
                      <w:rFonts w:ascii="Avenir LT Std 35 Light" w:hAnsi="Avenir LT Std 35 Light"/>
                    </w:rPr>
                  </w:pPr>
                  <w:r w:rsidRPr="002E335C">
                    <w:rPr>
                      <w:rFonts w:ascii="Avenir LT Std 35 Light" w:hAnsi="Avenir LT Std 35 Light"/>
                    </w:rPr>
                    <w:t>Recommandation de l</w:t>
                  </w:r>
                  <w:hyperlink r:id="rId16" w:anchor="7eb08866-99fb-416b-9187-eb58f9f80d3c" w:history="1">
                    <w:r w:rsidRPr="002E335C">
                      <w:rPr>
                        <w:rStyle w:val="Lienhypertexte"/>
                        <w:rFonts w:ascii="Avenir LT Std 35 Light" w:hAnsi="Avenir LT Std 35 Light"/>
                        <w:color w:val="auto"/>
                      </w:rPr>
                      <w:t>’INRS pour le nettoyage</w:t>
                    </w:r>
                  </w:hyperlink>
                </w:p>
              </w:tc>
            </w:tr>
          </w:tbl>
          <w:p w14:paraId="5E097C11" w14:textId="77777777" w:rsidR="00DC45D3" w:rsidRPr="002E335C" w:rsidRDefault="00DC45D3" w:rsidP="00FE751E">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venir LT Std 35 Light" w:hAnsi="Avenir LT Std 35 Light" w:cs="Calibri Light"/>
              </w:rPr>
              <w:t xml:space="preserve">• </w:t>
            </w:r>
            <w:r w:rsidRPr="002E335C">
              <w:rPr>
                <w:rFonts w:ascii="Avenir LT Std 35 Light" w:hAnsi="Avenir LT Std 35 Light"/>
                <w:b/>
                <w:bCs/>
              </w:rPr>
              <w:t>Pour une désinfection</w:t>
            </w:r>
            <w:r w:rsidRPr="002E335C">
              <w:rPr>
                <w:rFonts w:ascii="Avenir LT Std 35 Light" w:hAnsi="Avenir LT Std 35 Light"/>
              </w:rPr>
              <w:t>, si l’évaluation des risques le justifie en complément du nettoyage (à noter une désinfection doit être réalisée lorsqu’elle est strictement nécessaire, son usage répétitif peut créer un déséquilibre microbien)</w:t>
            </w:r>
          </w:p>
          <w:p w14:paraId="2CE990A9" w14:textId="77777777" w:rsidR="00DC45D3" w:rsidRPr="002E335C" w:rsidRDefault="00DC45D3" w:rsidP="00FE751E">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rial" w:hAnsi="Arial" w:cs="Arial"/>
              </w:rPr>
              <w:t>→</w:t>
            </w:r>
            <w:r w:rsidRPr="002E335C">
              <w:rPr>
                <w:rFonts w:ascii="Avenir LT Std 35 Light" w:hAnsi="Avenir LT Std 35 Light"/>
              </w:rPr>
              <w:t>vérifier que le produit répond à la norme virucide (NF EN 14476 juillet 2019), ou avec d’autres produits comme l’eau de Javel à la concentration virucite de 0,5% de chlore actif par exemple 1 litre de Javel à 2,6% + 4 litres d’eau froide</w:t>
            </w:r>
          </w:p>
          <w:p w14:paraId="175F803C" w14:textId="77777777" w:rsidR="00DC45D3" w:rsidRPr="002E335C" w:rsidRDefault="00DC45D3" w:rsidP="00FE751E">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rial" w:hAnsi="Arial" w:cs="Arial"/>
              </w:rPr>
              <w:t>→</w:t>
            </w:r>
            <w:r w:rsidRPr="002E335C">
              <w:rPr>
                <w:rFonts w:ascii="Avenir LT Std 35 Light" w:hAnsi="Avenir LT Std 35 Light"/>
              </w:rPr>
              <w:t>vérification des stocks de produits et le cas échéant à commander</w:t>
            </w:r>
          </w:p>
          <w:p w14:paraId="45C7334C" w14:textId="77777777" w:rsidR="00DC45D3" w:rsidRPr="002E335C" w:rsidRDefault="00DC45D3" w:rsidP="00FE751E">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rial" w:hAnsi="Arial" w:cs="Arial"/>
              </w:rPr>
              <w:t>→</w:t>
            </w:r>
            <w:r w:rsidRPr="002E335C">
              <w:rPr>
                <w:rFonts w:ascii="Avenir LT Std 35 Light" w:hAnsi="Avenir LT Std 35 Light"/>
              </w:rPr>
              <w:t xml:space="preserve">A organiser dans l’entreprise ou avec le prestataire </w:t>
            </w:r>
          </w:p>
          <w:p w14:paraId="0607B89D" w14:textId="77777777" w:rsidR="00DC45D3" w:rsidRPr="002E335C" w:rsidRDefault="00DC45D3" w:rsidP="00FE751E">
            <w:pPr>
              <w:jc w:val="both"/>
              <w:cnfStyle w:val="000000000000" w:firstRow="0" w:lastRow="0" w:firstColumn="0" w:lastColumn="0" w:oddVBand="0" w:evenVBand="0" w:oddHBand="0" w:evenHBand="0" w:firstRowFirstColumn="0" w:firstRowLastColumn="0" w:lastRowFirstColumn="0" w:lastRowLastColumn="0"/>
              <w:rPr>
                <w:rFonts w:ascii="Avenir LT Std 35 Light" w:hAnsi="Avenir LT Std 35 Light"/>
              </w:rPr>
            </w:pPr>
            <w:r w:rsidRPr="002E335C">
              <w:rPr>
                <w:rFonts w:ascii="Arial" w:hAnsi="Arial" w:cs="Arial"/>
              </w:rPr>
              <w:t>→</w:t>
            </w:r>
            <w:r w:rsidRPr="002E335C">
              <w:rPr>
                <w:rFonts w:ascii="Avenir LT Std 35 Light" w:hAnsi="Avenir LT Std 35 Light"/>
              </w:rPr>
              <w:t xml:space="preserve">Suivi des préconisations du document </w:t>
            </w:r>
            <w:hyperlink r:id="rId17" w:history="1">
              <w:r w:rsidRPr="002E335C">
                <w:rPr>
                  <w:rStyle w:val="Lienhypertexte"/>
                  <w:rFonts w:ascii="Avenir LT Std 35 Light" w:hAnsi="Avenir LT Std 35 Light"/>
                  <w:color w:val="auto"/>
                </w:rPr>
                <w:t>ED 6347</w:t>
              </w:r>
            </w:hyperlink>
            <w:r w:rsidRPr="002E335C">
              <w:rPr>
                <w:rFonts w:ascii="Avenir LT Std 35 Light" w:hAnsi="Avenir LT Std 35 Light"/>
              </w:rPr>
              <w:t xml:space="preserve"> de l’INRS </w:t>
            </w:r>
          </w:p>
        </w:tc>
      </w:tr>
    </w:tbl>
    <w:p w14:paraId="1CF33CC1" w14:textId="77777777" w:rsidR="007814D4" w:rsidRDefault="007814D4" w:rsidP="00204A8F">
      <w:pPr>
        <w:pStyle w:val="Titre2"/>
        <w:rPr>
          <w:rFonts w:ascii="Avenir LT Std 35 Light" w:hAnsi="Avenir LT Std 35 Light"/>
          <w:b/>
          <w:bCs/>
          <w:color w:val="C00000"/>
        </w:rPr>
      </w:pPr>
    </w:p>
    <w:p w14:paraId="39C90A07" w14:textId="77777777" w:rsidR="007814D4" w:rsidRDefault="007814D4">
      <w:pPr>
        <w:rPr>
          <w:rFonts w:ascii="Avenir LT Std 35 Light" w:eastAsiaTheme="majorEastAsia" w:hAnsi="Avenir LT Std 35 Light" w:cstheme="majorBidi"/>
          <w:b/>
          <w:bCs/>
          <w:color w:val="C00000"/>
          <w:sz w:val="26"/>
          <w:szCs w:val="26"/>
        </w:rPr>
      </w:pPr>
      <w:r>
        <w:rPr>
          <w:rFonts w:ascii="Avenir LT Std 35 Light" w:hAnsi="Avenir LT Std 35 Light"/>
          <w:b/>
          <w:bCs/>
          <w:color w:val="C00000"/>
        </w:rPr>
        <w:br w:type="page"/>
      </w:r>
    </w:p>
    <w:p w14:paraId="67B04628" w14:textId="3987053F" w:rsidR="00283C60" w:rsidRPr="002E335C" w:rsidRDefault="007814D4" w:rsidP="00204A8F">
      <w:pPr>
        <w:pStyle w:val="Titre2"/>
        <w:rPr>
          <w:rFonts w:ascii="Avenir LT Std 35 Light" w:hAnsi="Avenir LT Std 35 Light"/>
          <w:b/>
          <w:bCs/>
          <w:color w:val="C00000"/>
        </w:rPr>
      </w:pPr>
      <w:bookmarkStart w:id="17" w:name="_Toc49867775"/>
      <w:r>
        <w:rPr>
          <w:rFonts w:ascii="Avenir LT Std 35 Light" w:hAnsi="Avenir LT Std 35 Light"/>
          <w:b/>
          <w:bCs/>
          <w:color w:val="C00000"/>
        </w:rPr>
        <w:lastRenderedPageBreak/>
        <w:t xml:space="preserve">ANNEXE </w:t>
      </w:r>
      <w:r w:rsidR="00221492" w:rsidRPr="002E335C">
        <w:rPr>
          <w:rFonts w:ascii="Avenir LT Std 35 Light" w:hAnsi="Avenir LT Std 35 Light"/>
          <w:b/>
          <w:bCs/>
          <w:color w:val="C00000"/>
        </w:rPr>
        <w:t>3 Les masques</w:t>
      </w:r>
      <w:bookmarkEnd w:id="17"/>
      <w:r w:rsidR="00221492" w:rsidRPr="002E335C">
        <w:rPr>
          <w:rFonts w:ascii="Avenir LT Std 35 Light" w:hAnsi="Avenir LT Std 35 Light"/>
          <w:b/>
          <w:bCs/>
          <w:color w:val="C00000"/>
        </w:rPr>
        <w:t xml:space="preserve"> </w:t>
      </w:r>
    </w:p>
    <w:p w14:paraId="1F690C29" w14:textId="77777777" w:rsidR="00204A8F" w:rsidRPr="002E335C" w:rsidRDefault="00204A8F" w:rsidP="00204A8F">
      <w:pPr>
        <w:rPr>
          <w:rFonts w:ascii="Avenir LT Std 35 Light" w:hAnsi="Avenir LT Std 35 Light"/>
        </w:rPr>
      </w:pPr>
    </w:p>
    <w:tbl>
      <w:tblPr>
        <w:tblStyle w:val="TableauGrille6Couleur-Accentuation3"/>
        <w:tblW w:w="0" w:type="auto"/>
        <w:tblLook w:val="04A0" w:firstRow="1" w:lastRow="0" w:firstColumn="1" w:lastColumn="0" w:noHBand="0" w:noVBand="1"/>
      </w:tblPr>
      <w:tblGrid>
        <w:gridCol w:w="1516"/>
        <w:gridCol w:w="1955"/>
        <w:gridCol w:w="1985"/>
        <w:gridCol w:w="1813"/>
        <w:gridCol w:w="1793"/>
      </w:tblGrid>
      <w:tr w:rsidR="0097738C" w:rsidRPr="002E335C" w14:paraId="0796CA79" w14:textId="77777777" w:rsidTr="00CA4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6E24A9F" w14:textId="77777777" w:rsidR="00221492" w:rsidRPr="002E335C" w:rsidRDefault="00221492" w:rsidP="00221492">
            <w:pPr>
              <w:jc w:val="both"/>
              <w:rPr>
                <w:rFonts w:ascii="Avenir LT Std 35 Light" w:eastAsia="Calibri" w:hAnsi="Avenir LT Std 35 Light" w:cs="Arial"/>
                <w:color w:val="auto"/>
                <w:sz w:val="20"/>
                <w:szCs w:val="20"/>
              </w:rPr>
            </w:pPr>
          </w:p>
        </w:tc>
        <w:tc>
          <w:tcPr>
            <w:tcW w:w="1984" w:type="dxa"/>
            <w:hideMark/>
          </w:tcPr>
          <w:p w14:paraId="00951251" w14:textId="77777777" w:rsidR="00221492" w:rsidRPr="002E335C" w:rsidRDefault="00221492" w:rsidP="00221492">
            <w:pPr>
              <w:jc w:val="center"/>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s="Arial"/>
                <w:b w:val="0"/>
                <w:bCs w:val="0"/>
                <w:sz w:val="20"/>
                <w:szCs w:val="20"/>
              </w:rPr>
            </w:pPr>
            <w:r w:rsidRPr="002E335C">
              <w:rPr>
                <w:rFonts w:ascii="Avenir LT Std 35 Light" w:eastAsia="Calibri" w:hAnsi="Avenir LT Std 35 Light" w:cs="Arial"/>
                <w:color w:val="auto"/>
                <w:sz w:val="20"/>
                <w:szCs w:val="20"/>
              </w:rPr>
              <w:t>Appareil de protection respiratoire de type FFP</w:t>
            </w:r>
          </w:p>
          <w:p w14:paraId="1255A93B" w14:textId="1078AD17" w:rsidR="00B44258" w:rsidRPr="002E335C" w:rsidRDefault="00B44258" w:rsidP="00221492">
            <w:pPr>
              <w:jc w:val="center"/>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s="Arial"/>
                <w:color w:val="auto"/>
                <w:sz w:val="20"/>
                <w:szCs w:val="20"/>
              </w:rPr>
            </w:pPr>
          </w:p>
        </w:tc>
        <w:tc>
          <w:tcPr>
            <w:tcW w:w="2016" w:type="dxa"/>
            <w:hideMark/>
          </w:tcPr>
          <w:p w14:paraId="7B49EC62" w14:textId="75AF34C0" w:rsidR="00221492" w:rsidRPr="002E335C" w:rsidRDefault="00221492" w:rsidP="00221492">
            <w:pPr>
              <w:jc w:val="center"/>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s="Arial"/>
                <w:color w:val="auto"/>
                <w:sz w:val="20"/>
                <w:szCs w:val="20"/>
              </w:rPr>
            </w:pPr>
            <w:r w:rsidRPr="002E335C">
              <w:rPr>
                <w:rFonts w:ascii="Avenir LT Std 35 Light" w:eastAsia="Calibri" w:hAnsi="Avenir LT Std 35 Light" w:cs="Arial"/>
                <w:color w:val="auto"/>
                <w:sz w:val="20"/>
                <w:szCs w:val="20"/>
              </w:rPr>
              <w:t>Masque chirurgical </w:t>
            </w:r>
          </w:p>
        </w:tc>
        <w:tc>
          <w:tcPr>
            <w:tcW w:w="1843" w:type="dxa"/>
            <w:hideMark/>
          </w:tcPr>
          <w:p w14:paraId="5DFE7565" w14:textId="77777777" w:rsidR="00221492" w:rsidRPr="002E335C" w:rsidRDefault="00221492" w:rsidP="00221492">
            <w:pPr>
              <w:jc w:val="center"/>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s="Arial"/>
                <w:color w:val="auto"/>
                <w:sz w:val="20"/>
                <w:szCs w:val="20"/>
              </w:rPr>
            </w:pPr>
            <w:r w:rsidRPr="002E335C">
              <w:rPr>
                <w:rFonts w:ascii="Avenir LT Std 35 Light" w:eastAsia="Calibri" w:hAnsi="Avenir LT Std 35 Light" w:cs="Arial"/>
                <w:color w:val="auto"/>
                <w:sz w:val="20"/>
                <w:szCs w:val="20"/>
              </w:rPr>
              <w:t>Masque « grand public » à usage non sanitaire Catégorie 1 :</w:t>
            </w:r>
          </w:p>
        </w:tc>
        <w:tc>
          <w:tcPr>
            <w:tcW w:w="1843" w:type="dxa"/>
            <w:hideMark/>
          </w:tcPr>
          <w:p w14:paraId="05EA7F08" w14:textId="77777777" w:rsidR="00221492" w:rsidRPr="002E335C" w:rsidRDefault="00221492" w:rsidP="00221492">
            <w:pPr>
              <w:jc w:val="center"/>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s="Arial"/>
                <w:color w:val="auto"/>
                <w:sz w:val="20"/>
                <w:szCs w:val="20"/>
              </w:rPr>
            </w:pPr>
            <w:r w:rsidRPr="002E335C">
              <w:rPr>
                <w:rFonts w:ascii="Avenir LT Std 35 Light" w:eastAsia="Calibri" w:hAnsi="Avenir LT Std 35 Light" w:cs="Arial"/>
                <w:color w:val="auto"/>
                <w:sz w:val="20"/>
                <w:szCs w:val="20"/>
              </w:rPr>
              <w:t>Masque « grand public » à usage non sanitaire</w:t>
            </w:r>
          </w:p>
          <w:p w14:paraId="1018197F" w14:textId="77777777" w:rsidR="00221492" w:rsidRPr="002E335C" w:rsidRDefault="00221492" w:rsidP="00221492">
            <w:pPr>
              <w:jc w:val="center"/>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s="Times New Roman"/>
                <w:color w:val="auto"/>
              </w:rPr>
            </w:pPr>
            <w:r w:rsidRPr="002E335C">
              <w:rPr>
                <w:rFonts w:ascii="Avenir LT Std 35 Light" w:eastAsia="Calibri" w:hAnsi="Avenir LT Std 35 Light" w:cs="Arial"/>
                <w:color w:val="auto"/>
                <w:sz w:val="20"/>
                <w:szCs w:val="20"/>
              </w:rPr>
              <w:t>Catégorie 2 :</w:t>
            </w:r>
          </w:p>
        </w:tc>
      </w:tr>
      <w:tr w:rsidR="0097738C" w:rsidRPr="002E335C" w14:paraId="6C2A5997" w14:textId="77777777" w:rsidTr="00CA4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EE23350" w14:textId="77777777" w:rsidR="00221492" w:rsidRPr="002E335C" w:rsidRDefault="00221492" w:rsidP="00221492">
            <w:pPr>
              <w:jc w:val="center"/>
              <w:rPr>
                <w:rFonts w:ascii="Avenir LT Std 35 Light" w:eastAsia="Calibri" w:hAnsi="Avenir LT Std 35 Light" w:cs="Times New Roman"/>
                <w:sz w:val="20"/>
              </w:rPr>
            </w:pPr>
            <w:r w:rsidRPr="002E335C">
              <w:rPr>
                <w:rFonts w:ascii="Avenir LT Std 35 Light" w:eastAsia="Calibri" w:hAnsi="Avenir LT Std 35 Light" w:cs="Times New Roman"/>
                <w:sz w:val="20"/>
              </w:rPr>
              <w:t>Nature de l’équipement</w:t>
            </w:r>
          </w:p>
          <w:p w14:paraId="06D7561D" w14:textId="77777777" w:rsidR="00221492" w:rsidRPr="002E335C" w:rsidRDefault="00221492" w:rsidP="00221492">
            <w:pPr>
              <w:jc w:val="both"/>
              <w:rPr>
                <w:rFonts w:ascii="Avenir LT Std 35 Light" w:eastAsia="Calibri" w:hAnsi="Avenir LT Std 35 Light" w:cs="Arial"/>
                <w:sz w:val="20"/>
                <w:szCs w:val="20"/>
              </w:rPr>
            </w:pPr>
          </w:p>
        </w:tc>
        <w:tc>
          <w:tcPr>
            <w:tcW w:w="1984" w:type="dxa"/>
            <w:hideMark/>
          </w:tcPr>
          <w:p w14:paraId="0E0F460B" w14:textId="77777777"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Equipement de protection individuelle (EPI) de sécurité et de santé conforme à la norme NF EN 149 : 2001.</w:t>
            </w:r>
          </w:p>
        </w:tc>
        <w:tc>
          <w:tcPr>
            <w:tcW w:w="2016" w:type="dxa"/>
            <w:hideMark/>
          </w:tcPr>
          <w:p w14:paraId="06B8557D" w14:textId="77777777"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Dispositif médical répondant à des exigences européennes de sécurité et de santé conforme à la norme NF EN 14683.</w:t>
            </w:r>
          </w:p>
          <w:p w14:paraId="7AFECD9D" w14:textId="1F3D1E19" w:rsidR="00B44258" w:rsidRPr="002E335C" w:rsidRDefault="00B44258"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p>
        </w:tc>
        <w:tc>
          <w:tcPr>
            <w:tcW w:w="1843" w:type="dxa"/>
            <w:hideMark/>
          </w:tcPr>
          <w:p w14:paraId="1C22F407" w14:textId="5D87A8FA"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Masque individuel à usage des professionnels en contact avec le public.</w:t>
            </w:r>
          </w:p>
        </w:tc>
        <w:tc>
          <w:tcPr>
            <w:tcW w:w="1843" w:type="dxa"/>
            <w:hideMark/>
          </w:tcPr>
          <w:p w14:paraId="03F86AEB" w14:textId="77777777"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Masque de protection à visée collective pour protéger l’ensemble d’un groupe portant ce masque.</w:t>
            </w:r>
          </w:p>
        </w:tc>
      </w:tr>
      <w:tr w:rsidR="0097738C" w:rsidRPr="002E335C" w14:paraId="1BF0B974" w14:textId="77777777" w:rsidTr="00CA49EA">
        <w:tc>
          <w:tcPr>
            <w:cnfStyle w:val="001000000000" w:firstRow="0" w:lastRow="0" w:firstColumn="1" w:lastColumn="0" w:oddVBand="0" w:evenVBand="0" w:oddHBand="0" w:evenHBand="0" w:firstRowFirstColumn="0" w:firstRowLastColumn="0" w:lastRowFirstColumn="0" w:lastRowLastColumn="0"/>
            <w:tcW w:w="1526" w:type="dxa"/>
            <w:hideMark/>
          </w:tcPr>
          <w:p w14:paraId="2FBBD3BE" w14:textId="77777777" w:rsidR="00221492" w:rsidRPr="002E335C" w:rsidRDefault="00221492" w:rsidP="00221492">
            <w:pPr>
              <w:jc w:val="center"/>
              <w:rPr>
                <w:rFonts w:ascii="Avenir LT Std 35 Light" w:eastAsia="Calibri" w:hAnsi="Avenir LT Std 35 Light" w:cs="Times New Roman"/>
                <w:sz w:val="20"/>
              </w:rPr>
            </w:pPr>
            <w:r w:rsidRPr="002E335C">
              <w:rPr>
                <w:rFonts w:ascii="Avenir LT Std 35 Light" w:eastAsia="Calibri" w:hAnsi="Avenir LT Std 35 Light" w:cs="Times New Roman"/>
                <w:sz w:val="20"/>
              </w:rPr>
              <w:t>Usage</w:t>
            </w:r>
          </w:p>
        </w:tc>
        <w:tc>
          <w:tcPr>
            <w:tcW w:w="1984" w:type="dxa"/>
            <w:hideMark/>
          </w:tcPr>
          <w:p w14:paraId="53B6EA6D" w14:textId="77777777" w:rsidR="00221492" w:rsidRPr="002E335C" w:rsidRDefault="00221492" w:rsidP="0097738C">
            <w:pPr>
              <w:jc w:val="both"/>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Protection des professionnels de santé réalisant des gestes invasifs (ex. intubation) ou effectuant des manœuvres sur les voies aériennes.</w:t>
            </w:r>
          </w:p>
          <w:p w14:paraId="2B4C3F9A" w14:textId="77777777" w:rsidR="00221492" w:rsidRPr="002E335C" w:rsidRDefault="00221492" w:rsidP="0097738C">
            <w:pPr>
              <w:jc w:val="both"/>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Protection de l’environnement de celui qui le porte</w:t>
            </w:r>
          </w:p>
        </w:tc>
        <w:tc>
          <w:tcPr>
            <w:tcW w:w="2016" w:type="dxa"/>
            <w:hideMark/>
          </w:tcPr>
          <w:p w14:paraId="2730AEEB" w14:textId="77777777" w:rsidR="00221492" w:rsidRPr="002E335C" w:rsidRDefault="00221492" w:rsidP="0097738C">
            <w:pPr>
              <w:jc w:val="both"/>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Protection des professionnels de santé en dehors des indications à masque FFP2.</w:t>
            </w:r>
          </w:p>
          <w:p w14:paraId="11B33B26" w14:textId="77777777" w:rsidR="00221492" w:rsidRPr="007814D4" w:rsidRDefault="00221492" w:rsidP="0097738C">
            <w:pPr>
              <w:jc w:val="both"/>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Arial"/>
                <w:color w:val="4472C4" w:themeColor="accent1"/>
                <w:sz w:val="20"/>
                <w:szCs w:val="20"/>
              </w:rPr>
            </w:pPr>
            <w:r w:rsidRPr="007814D4">
              <w:rPr>
                <w:rFonts w:ascii="Avenir LT Std 35 Light" w:eastAsia="Calibri" w:hAnsi="Avenir LT Std 35 Light" w:cs="Arial"/>
                <w:color w:val="4472C4" w:themeColor="accent1"/>
                <w:sz w:val="20"/>
                <w:szCs w:val="20"/>
              </w:rPr>
              <w:t>Protection des personnes à risque de forme grave de Covid.</w:t>
            </w:r>
          </w:p>
          <w:p w14:paraId="23F0E91D" w14:textId="77777777" w:rsidR="00221492" w:rsidRPr="002E335C" w:rsidRDefault="00221492" w:rsidP="0097738C">
            <w:pPr>
              <w:jc w:val="both"/>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Protection de l’environnement de celui qui le porte</w:t>
            </w:r>
          </w:p>
        </w:tc>
        <w:tc>
          <w:tcPr>
            <w:tcW w:w="1843" w:type="dxa"/>
            <w:hideMark/>
          </w:tcPr>
          <w:p w14:paraId="6A5DB2A2" w14:textId="77777777" w:rsidR="00221492" w:rsidRPr="002E335C" w:rsidRDefault="00221492" w:rsidP="0097738C">
            <w:pPr>
              <w:jc w:val="both"/>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Arial"/>
                <w:sz w:val="20"/>
                <w:szCs w:val="20"/>
              </w:rPr>
            </w:pPr>
            <w:r w:rsidRPr="007814D4">
              <w:rPr>
                <w:rFonts w:ascii="Avenir LT Std 35 Light" w:eastAsia="Calibri" w:hAnsi="Avenir LT Std 35 Light" w:cs="Arial"/>
                <w:color w:val="4472C4" w:themeColor="accent1"/>
                <w:sz w:val="20"/>
                <w:szCs w:val="20"/>
              </w:rPr>
              <w:t xml:space="preserve">Protection des personnels </w:t>
            </w:r>
            <w:r w:rsidRPr="002E335C">
              <w:rPr>
                <w:rFonts w:ascii="Avenir LT Std 35 Light" w:eastAsia="Calibri" w:hAnsi="Avenir LT Std 35 Light" w:cs="Arial"/>
                <w:sz w:val="20"/>
                <w:szCs w:val="20"/>
              </w:rPr>
              <w:t>affectés à des postes ou missions comportant un contact régulier avec le public (ex. hôtesses et hôtes de caisses, agents des forces de l’ordre, …).</w:t>
            </w:r>
          </w:p>
          <w:p w14:paraId="6C2BBBE0" w14:textId="68B45CEC" w:rsidR="00B44258" w:rsidRPr="002E335C" w:rsidRDefault="00B44258" w:rsidP="0097738C">
            <w:pPr>
              <w:jc w:val="both"/>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Arial"/>
                <w:sz w:val="20"/>
                <w:szCs w:val="20"/>
              </w:rPr>
            </w:pPr>
          </w:p>
        </w:tc>
        <w:tc>
          <w:tcPr>
            <w:tcW w:w="1843" w:type="dxa"/>
            <w:hideMark/>
          </w:tcPr>
          <w:p w14:paraId="64D35F02" w14:textId="17E122E2" w:rsidR="00221492" w:rsidRPr="002E335C" w:rsidRDefault="00221492" w:rsidP="0097738C">
            <w:pPr>
              <w:jc w:val="both"/>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Arial"/>
                <w:sz w:val="20"/>
                <w:szCs w:val="20"/>
              </w:rPr>
            </w:pPr>
            <w:r w:rsidRPr="007814D4">
              <w:rPr>
                <w:rFonts w:ascii="Avenir LT Std 35 Light" w:eastAsia="Calibri" w:hAnsi="Avenir LT Std 35 Light" w:cs="Arial"/>
                <w:color w:val="4472C4" w:themeColor="accent1"/>
                <w:sz w:val="20"/>
                <w:szCs w:val="20"/>
              </w:rPr>
              <w:t>Protection des personnels dans les espaces clos et partagés (salles de réunion, open-space, couloirs, vestiaires, bureaux partagés…)</w:t>
            </w:r>
          </w:p>
        </w:tc>
      </w:tr>
      <w:tr w:rsidR="0097738C" w:rsidRPr="002E335C" w14:paraId="7FF12132" w14:textId="77777777" w:rsidTr="00CA4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7D0755ED" w14:textId="77777777" w:rsidR="00221492" w:rsidRPr="002E335C" w:rsidRDefault="00221492" w:rsidP="00221492">
            <w:pPr>
              <w:jc w:val="center"/>
              <w:rPr>
                <w:rFonts w:ascii="Avenir LT Std 35 Light" w:eastAsia="Calibri" w:hAnsi="Avenir LT Std 35 Light" w:cs="Times New Roman"/>
                <w:sz w:val="20"/>
              </w:rPr>
            </w:pPr>
            <w:r w:rsidRPr="002E335C">
              <w:rPr>
                <w:rFonts w:ascii="Avenir LT Std 35 Light" w:eastAsia="Calibri" w:hAnsi="Avenir LT Std 35 Light" w:cs="Times New Roman"/>
                <w:sz w:val="20"/>
              </w:rPr>
              <w:t>Performances</w:t>
            </w:r>
          </w:p>
        </w:tc>
        <w:tc>
          <w:tcPr>
            <w:tcW w:w="1984" w:type="dxa"/>
            <w:hideMark/>
          </w:tcPr>
          <w:p w14:paraId="1D786D8B" w14:textId="3303F518"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3 catégories :</w:t>
            </w:r>
          </w:p>
          <w:p w14:paraId="300F3E7F" w14:textId="77777777"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-FFP1 (filtration de 80 % des aérosols de 0,6 micron),</w:t>
            </w:r>
          </w:p>
          <w:p w14:paraId="53DD4F2C" w14:textId="77777777"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-FFP2 (94 %)</w:t>
            </w:r>
          </w:p>
          <w:p w14:paraId="6C333E4C" w14:textId="77777777"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-FFP3 (99 %)</w:t>
            </w:r>
          </w:p>
        </w:tc>
        <w:tc>
          <w:tcPr>
            <w:tcW w:w="2016" w:type="dxa"/>
            <w:hideMark/>
          </w:tcPr>
          <w:p w14:paraId="7A13A650" w14:textId="77777777"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Plusieurs types : type I, type II et IIR (particules de 3 microns). Les types IIR sont destinés à un usage en chirurgie.</w:t>
            </w:r>
          </w:p>
          <w:p w14:paraId="04E9D85B" w14:textId="279AD615" w:rsidR="00B44258" w:rsidRPr="002E335C" w:rsidRDefault="00B44258"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p>
        </w:tc>
        <w:tc>
          <w:tcPr>
            <w:tcW w:w="1843" w:type="dxa"/>
            <w:hideMark/>
          </w:tcPr>
          <w:p w14:paraId="1A1DE085" w14:textId="77777777"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Filtration de 90% des particules de 3 microns émises par le porteur.</w:t>
            </w:r>
          </w:p>
        </w:tc>
        <w:tc>
          <w:tcPr>
            <w:tcW w:w="1843" w:type="dxa"/>
            <w:hideMark/>
          </w:tcPr>
          <w:p w14:paraId="073B1068" w14:textId="77777777" w:rsidR="00221492" w:rsidRPr="002E335C" w:rsidRDefault="00221492" w:rsidP="0097738C">
            <w:pPr>
              <w:jc w:val="both"/>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Arial"/>
                <w:sz w:val="20"/>
                <w:szCs w:val="20"/>
              </w:rPr>
            </w:pPr>
            <w:r w:rsidRPr="002E335C">
              <w:rPr>
                <w:rFonts w:ascii="Avenir LT Std 35 Light" w:eastAsia="Calibri" w:hAnsi="Avenir LT Std 35 Light" w:cs="Arial"/>
                <w:sz w:val="20"/>
                <w:szCs w:val="20"/>
              </w:rPr>
              <w:t>Filtration de 70% des particules de 3 microns émises par le porteur.</w:t>
            </w:r>
          </w:p>
        </w:tc>
      </w:tr>
    </w:tbl>
    <w:p w14:paraId="32DAFC19" w14:textId="16062526" w:rsidR="00221492" w:rsidRPr="002E335C" w:rsidRDefault="00221492" w:rsidP="00DC45D3">
      <w:pPr>
        <w:rPr>
          <w:rFonts w:ascii="Avenir LT Std 35 Light" w:hAnsi="Avenir LT Std 35 Light"/>
        </w:rPr>
      </w:pPr>
    </w:p>
    <w:p w14:paraId="24E7B201" w14:textId="77777777" w:rsidR="007814D4" w:rsidRPr="007814D4" w:rsidRDefault="007814D4" w:rsidP="007814D4">
      <w:pPr>
        <w:spacing w:after="331"/>
        <w:rPr>
          <w:rFonts w:ascii="Arial" w:eastAsia="Arial" w:hAnsi="Arial" w:cs="Arial"/>
          <w:color w:val="000000"/>
          <w:lang w:eastAsia="fr-FR"/>
        </w:rPr>
      </w:pPr>
    </w:p>
    <w:p w14:paraId="166FCD6B" w14:textId="77777777" w:rsidR="007814D4" w:rsidRDefault="007814D4">
      <w:pPr>
        <w:rPr>
          <w:rFonts w:ascii="Arial" w:eastAsia="Arial" w:hAnsi="Arial" w:cs="Arial"/>
          <w:b/>
          <w:color w:val="FFFFFF"/>
          <w:sz w:val="36"/>
          <w:lang w:eastAsia="fr-FR"/>
        </w:rPr>
      </w:pPr>
      <w:r>
        <w:rPr>
          <w:rFonts w:ascii="Arial" w:eastAsia="Arial" w:hAnsi="Arial" w:cs="Arial"/>
          <w:b/>
          <w:color w:val="FFFFFF"/>
          <w:sz w:val="36"/>
          <w:lang w:eastAsia="fr-FR"/>
        </w:rPr>
        <w:br w:type="page"/>
      </w:r>
    </w:p>
    <w:p w14:paraId="67A48FFA" w14:textId="6F2079F2" w:rsidR="007814D4" w:rsidRPr="007814D4" w:rsidRDefault="007814D4" w:rsidP="007814D4">
      <w:pPr>
        <w:pStyle w:val="Titre2"/>
        <w:rPr>
          <w:rFonts w:ascii="Avenir LT Std 35 Light" w:hAnsi="Avenir LT Std 35 Light"/>
          <w:b/>
          <w:bCs/>
          <w:color w:val="C00000"/>
        </w:rPr>
      </w:pPr>
      <w:bookmarkStart w:id="18" w:name="_ANNEXE_4_"/>
      <w:bookmarkEnd w:id="18"/>
      <w:r w:rsidRPr="007814D4">
        <w:rPr>
          <w:rFonts w:ascii="Avenir LT Std 35 Light" w:hAnsi="Avenir LT Std 35 Light"/>
          <w:b/>
          <w:bCs/>
          <w:color w:val="C00000"/>
        </w:rPr>
        <w:lastRenderedPageBreak/>
        <w:t xml:space="preserve"> </w:t>
      </w:r>
      <w:bookmarkStart w:id="19" w:name="_Toc49867776"/>
      <w:r w:rsidRPr="007814D4">
        <w:rPr>
          <w:rFonts w:ascii="Avenir LT Std 35 Light" w:hAnsi="Avenir LT Std 35 Light"/>
          <w:b/>
          <w:bCs/>
          <w:color w:val="4472C4" w:themeColor="accent1"/>
        </w:rPr>
        <w:t>A</w:t>
      </w:r>
      <w:r w:rsidR="00AE6E82" w:rsidRPr="00AE6E82">
        <w:rPr>
          <w:rFonts w:ascii="Avenir LT Std 35 Light" w:hAnsi="Avenir LT Std 35 Light"/>
          <w:b/>
          <w:bCs/>
          <w:color w:val="4472C4" w:themeColor="accent1"/>
        </w:rPr>
        <w:t>NNEXE</w:t>
      </w:r>
      <w:r w:rsidRPr="007814D4">
        <w:rPr>
          <w:rFonts w:ascii="Avenir LT Std 35 Light" w:hAnsi="Avenir LT Std 35 Light"/>
          <w:b/>
          <w:bCs/>
          <w:color w:val="4472C4" w:themeColor="accent1"/>
        </w:rPr>
        <w:t xml:space="preserve"> 4  Les règles de port du masque dans les lieux collectifs clos</w:t>
      </w:r>
      <w:bookmarkEnd w:id="19"/>
      <w:r w:rsidRPr="007814D4">
        <w:rPr>
          <w:rFonts w:ascii="Avenir LT Std 35 Light" w:hAnsi="Avenir LT Std 35 Light"/>
          <w:b/>
          <w:bCs/>
          <w:color w:val="4472C4" w:themeColor="accent1"/>
        </w:rPr>
        <w:t xml:space="preserve"> </w:t>
      </w:r>
    </w:p>
    <w:tbl>
      <w:tblPr>
        <w:tblStyle w:val="TableauGrille5Fonc-Accentuation3"/>
        <w:tblW w:w="9104" w:type="dxa"/>
        <w:tblLook w:val="04A0" w:firstRow="1" w:lastRow="0" w:firstColumn="1" w:lastColumn="0" w:noHBand="0" w:noVBand="1"/>
      </w:tblPr>
      <w:tblGrid>
        <w:gridCol w:w="3291"/>
        <w:gridCol w:w="1432"/>
        <w:gridCol w:w="1215"/>
        <w:gridCol w:w="1218"/>
        <w:gridCol w:w="957"/>
        <w:gridCol w:w="991"/>
      </w:tblGrid>
      <w:tr w:rsidR="007814D4" w:rsidRPr="003520AA" w14:paraId="354781E3" w14:textId="77777777" w:rsidTr="004031BB">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2F344BD4" w14:textId="77777777" w:rsidR="007814D4" w:rsidRPr="003520AA" w:rsidRDefault="007814D4" w:rsidP="007814D4">
            <w:pPr>
              <w:ind w:left="10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p w14:paraId="044DCDF9" w14:textId="77777777" w:rsidR="007814D4" w:rsidRPr="003520AA" w:rsidRDefault="007814D4" w:rsidP="007814D4">
            <w:pPr>
              <w:ind w:left="10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p w14:paraId="37E387A6" w14:textId="77777777" w:rsidR="007814D4" w:rsidRPr="003520AA" w:rsidRDefault="007814D4" w:rsidP="007814D4">
            <w:pPr>
              <w:ind w:left="10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Stratégie / Mesures de prévention  </w:t>
            </w:r>
          </w:p>
        </w:tc>
        <w:tc>
          <w:tcPr>
            <w:tcW w:w="5707" w:type="dxa"/>
            <w:gridSpan w:val="5"/>
          </w:tcPr>
          <w:p w14:paraId="7740EAAB" w14:textId="77777777" w:rsidR="007814D4" w:rsidRPr="003520AA" w:rsidRDefault="007814D4" w:rsidP="007814D4">
            <w:pPr>
              <w:ind w:right="38"/>
              <w:jc w:val="center"/>
              <w:cnfStyle w:val="100000000000" w:firstRow="1"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Réduction du risque de transmission </w:t>
            </w:r>
          </w:p>
          <w:p w14:paraId="7989C495" w14:textId="1077876D" w:rsidR="007814D4" w:rsidRPr="003520AA" w:rsidRDefault="007814D4" w:rsidP="007814D4">
            <w:pPr>
              <w:spacing w:after="160"/>
              <w:cnfStyle w:val="100000000000" w:firstRow="1"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r>
      <w:tr w:rsidR="00FF1B42" w:rsidRPr="003520AA" w14:paraId="1E0F54AD" w14:textId="77777777" w:rsidTr="004031BB">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397" w:type="dxa"/>
            <w:vMerge/>
          </w:tcPr>
          <w:p w14:paraId="134EC1C0" w14:textId="77777777" w:rsidR="00FF1B42" w:rsidRPr="003520AA" w:rsidRDefault="00FF1B42" w:rsidP="007814D4">
            <w:pPr>
              <w:spacing w:after="160"/>
              <w:rPr>
                <w:rFonts w:ascii="Avenir LT Std 35 Light" w:eastAsia="Arial" w:hAnsi="Avenir LT Std 35 Light" w:cs="Arial"/>
                <w:color w:val="4472C4" w:themeColor="accent1"/>
                <w:sz w:val="20"/>
                <w:szCs w:val="20"/>
                <w:lang w:eastAsia="fr-FR"/>
              </w:rPr>
            </w:pPr>
          </w:p>
        </w:tc>
        <w:tc>
          <w:tcPr>
            <w:tcW w:w="1134" w:type="dxa"/>
          </w:tcPr>
          <w:p w14:paraId="4F6BA5E3" w14:textId="77777777" w:rsidR="00FF1B42" w:rsidRPr="003520AA" w:rsidRDefault="00FF1B42" w:rsidP="007814D4">
            <w:pPr>
              <w:ind w:left="4"/>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276" w:type="dxa"/>
          </w:tcPr>
          <w:p w14:paraId="6FC7C5B6" w14:textId="77777777" w:rsidR="00FF1B42" w:rsidRPr="003520AA" w:rsidRDefault="00FF1B42" w:rsidP="007814D4">
            <w:pPr>
              <w:ind w:right="3"/>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276" w:type="dxa"/>
          </w:tcPr>
          <w:p w14:paraId="5DF8C58F" w14:textId="77777777" w:rsidR="00FF1B42" w:rsidRPr="003520AA" w:rsidRDefault="00FF1B42"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992" w:type="dxa"/>
          </w:tcPr>
          <w:p w14:paraId="2BBFF543" w14:textId="77777777" w:rsidR="00FF1B42" w:rsidRPr="003520AA" w:rsidRDefault="00FF1B42" w:rsidP="007814D4">
            <w:pPr>
              <w:ind w:right="1"/>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029" w:type="dxa"/>
          </w:tcPr>
          <w:p w14:paraId="33BE13EE" w14:textId="4A99AC2B" w:rsidR="00FF1B42" w:rsidRPr="003520AA" w:rsidRDefault="00FF1B42" w:rsidP="00FF1B42">
            <w:pPr>
              <w:ind w:left="-26"/>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w:t>
            </w:r>
          </w:p>
        </w:tc>
      </w:tr>
      <w:tr w:rsidR="007814D4" w:rsidRPr="003520AA" w14:paraId="3B7420E8" w14:textId="77777777" w:rsidTr="004031BB">
        <w:trPr>
          <w:trHeight w:val="230"/>
        </w:trPr>
        <w:tc>
          <w:tcPr>
            <w:cnfStyle w:val="001000000000" w:firstRow="0" w:lastRow="0" w:firstColumn="1" w:lastColumn="0" w:oddVBand="0" w:evenVBand="0" w:oddHBand="0" w:evenHBand="0" w:firstRowFirstColumn="0" w:firstRowLastColumn="0" w:lastRowFirstColumn="0" w:lastRowLastColumn="0"/>
            <w:tcW w:w="3397" w:type="dxa"/>
            <w:vMerge/>
          </w:tcPr>
          <w:p w14:paraId="4D3021B3" w14:textId="77777777" w:rsidR="007814D4" w:rsidRPr="003520AA" w:rsidRDefault="007814D4" w:rsidP="007814D4">
            <w:pPr>
              <w:spacing w:after="160"/>
              <w:rPr>
                <w:rFonts w:ascii="Avenir LT Std 35 Light" w:eastAsia="Arial" w:hAnsi="Avenir LT Std 35 Light" w:cs="Arial"/>
                <w:color w:val="4472C4" w:themeColor="accent1"/>
                <w:sz w:val="20"/>
                <w:szCs w:val="20"/>
                <w:lang w:eastAsia="fr-FR"/>
              </w:rPr>
            </w:pPr>
          </w:p>
        </w:tc>
        <w:tc>
          <w:tcPr>
            <w:tcW w:w="1134" w:type="dxa"/>
          </w:tcPr>
          <w:p w14:paraId="4A89BA5A" w14:textId="77777777" w:rsidR="007814D4" w:rsidRPr="003520AA" w:rsidRDefault="007814D4" w:rsidP="007814D4">
            <w:pPr>
              <w:ind w:left="6"/>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Référence </w:t>
            </w:r>
          </w:p>
        </w:tc>
        <w:tc>
          <w:tcPr>
            <w:tcW w:w="1276" w:type="dxa"/>
          </w:tcPr>
          <w:p w14:paraId="20BEDEDF" w14:textId="77777777" w:rsidR="007814D4" w:rsidRPr="003520AA" w:rsidRDefault="007814D4" w:rsidP="007814D4">
            <w:pPr>
              <w:ind w:right="2"/>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1 </w:t>
            </w:r>
          </w:p>
        </w:tc>
        <w:tc>
          <w:tcPr>
            <w:tcW w:w="1276" w:type="dxa"/>
          </w:tcPr>
          <w:p w14:paraId="5578D220" w14:textId="77777777" w:rsidR="007814D4" w:rsidRPr="003520AA" w:rsidRDefault="007814D4" w:rsidP="007814D4">
            <w:pPr>
              <w:ind w:right="1"/>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2 </w:t>
            </w:r>
          </w:p>
        </w:tc>
        <w:tc>
          <w:tcPr>
            <w:tcW w:w="992" w:type="dxa"/>
          </w:tcPr>
          <w:p w14:paraId="1721E98C" w14:textId="77777777" w:rsidR="007814D4" w:rsidRPr="003520AA" w:rsidRDefault="007814D4" w:rsidP="007814D4">
            <w:pPr>
              <w:ind w:right="4"/>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3 </w:t>
            </w:r>
          </w:p>
        </w:tc>
        <w:tc>
          <w:tcPr>
            <w:tcW w:w="1029" w:type="dxa"/>
          </w:tcPr>
          <w:p w14:paraId="0252BEF3" w14:textId="67FBD372" w:rsidR="007814D4" w:rsidRPr="003520AA" w:rsidRDefault="007814D4" w:rsidP="00FF1B42">
            <w:pPr>
              <w:ind w:left="-46"/>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4</w:t>
            </w:r>
          </w:p>
        </w:tc>
      </w:tr>
      <w:tr w:rsidR="007814D4" w:rsidRPr="003520AA" w14:paraId="18FC4970" w14:textId="77777777" w:rsidTr="004031BB">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3397" w:type="dxa"/>
          </w:tcPr>
          <w:p w14:paraId="711F39B3" w14:textId="77777777" w:rsidR="007814D4" w:rsidRPr="003520AA" w:rsidRDefault="007814D4" w:rsidP="007814D4">
            <w:pPr>
              <w:spacing w:after="2" w:line="239" w:lineRule="auto"/>
              <w:ind w:left="10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Distance physique d’au moins 1 mètre </w:t>
            </w:r>
          </w:p>
          <w:p w14:paraId="55F57B91" w14:textId="77777777" w:rsidR="007814D4" w:rsidRPr="003520AA" w:rsidRDefault="007814D4" w:rsidP="007814D4">
            <w:pPr>
              <w:ind w:left="10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134" w:type="dxa"/>
          </w:tcPr>
          <w:p w14:paraId="4592471D" w14:textId="77777777" w:rsidR="007814D4" w:rsidRPr="003520AA" w:rsidRDefault="007814D4" w:rsidP="007814D4">
            <w:pPr>
              <w:ind w:left="5"/>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17BEEA6C"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1233DE45"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992" w:type="dxa"/>
          </w:tcPr>
          <w:p w14:paraId="6AE2B6E9" w14:textId="77777777" w:rsidR="007814D4" w:rsidRPr="003520AA" w:rsidRDefault="007814D4" w:rsidP="007814D4">
            <w:pPr>
              <w:ind w:right="3"/>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029" w:type="dxa"/>
          </w:tcPr>
          <w:p w14:paraId="6A0FD6AC" w14:textId="77777777" w:rsidR="007814D4" w:rsidRPr="003520AA" w:rsidRDefault="007814D4" w:rsidP="00FF1B42">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Oui</w:t>
            </w:r>
          </w:p>
          <w:p w14:paraId="2571C76C" w14:textId="046ED028" w:rsidR="007814D4" w:rsidRPr="003520AA" w:rsidRDefault="007814D4" w:rsidP="00FF1B42">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p>
        </w:tc>
      </w:tr>
      <w:tr w:rsidR="007814D4" w:rsidRPr="003520AA" w14:paraId="7A268FCA" w14:textId="77777777" w:rsidTr="004031BB">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61BC70C1" w14:textId="77777777" w:rsidR="007814D4" w:rsidRPr="003520AA" w:rsidRDefault="007814D4" w:rsidP="007814D4">
            <w:pPr>
              <w:ind w:left="10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Port d’un masque </w:t>
            </w:r>
          </w:p>
          <w:p w14:paraId="153E980C" w14:textId="77777777" w:rsidR="007814D4" w:rsidRPr="003520AA" w:rsidRDefault="007814D4" w:rsidP="007814D4">
            <w:pPr>
              <w:ind w:left="10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134" w:type="dxa"/>
          </w:tcPr>
          <w:p w14:paraId="1D5BC879" w14:textId="77777777" w:rsidR="007814D4" w:rsidRPr="003520AA" w:rsidRDefault="007814D4" w:rsidP="007814D4">
            <w:pPr>
              <w:ind w:left="110"/>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Systématique </w:t>
            </w:r>
          </w:p>
        </w:tc>
        <w:tc>
          <w:tcPr>
            <w:tcW w:w="4573" w:type="dxa"/>
            <w:gridSpan w:val="4"/>
          </w:tcPr>
          <w:p w14:paraId="114AB5A1" w14:textId="314BD80D" w:rsidR="007814D4" w:rsidRPr="003520AA" w:rsidRDefault="007814D4" w:rsidP="007814D4">
            <w:pPr>
              <w:spacing w:after="160"/>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Intermittent</w:t>
            </w:r>
          </w:p>
        </w:tc>
      </w:tr>
      <w:tr w:rsidR="007814D4" w:rsidRPr="003520AA" w14:paraId="7B164966" w14:textId="77777777" w:rsidTr="004031B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3397" w:type="dxa"/>
          </w:tcPr>
          <w:p w14:paraId="34674254" w14:textId="77777777" w:rsidR="007814D4" w:rsidRPr="003520AA" w:rsidRDefault="007814D4" w:rsidP="007814D4">
            <w:pPr>
              <w:spacing w:after="2" w:line="239" w:lineRule="auto"/>
              <w:ind w:left="468"/>
              <w:jc w:val="both"/>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Ventilation / aération fonctionnelle et efficace </w:t>
            </w:r>
          </w:p>
          <w:p w14:paraId="7868536C"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[critère 1] </w:t>
            </w:r>
          </w:p>
          <w:p w14:paraId="55555E4E"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134" w:type="dxa"/>
          </w:tcPr>
          <w:p w14:paraId="470FAAC8" w14:textId="77777777" w:rsidR="007814D4" w:rsidRPr="003520AA" w:rsidRDefault="007814D4" w:rsidP="007814D4">
            <w:pPr>
              <w:ind w:left="5"/>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3F178955"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04FC5115"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992" w:type="dxa"/>
          </w:tcPr>
          <w:p w14:paraId="5EBF45E1" w14:textId="77777777" w:rsidR="007814D4" w:rsidRPr="003520AA" w:rsidRDefault="007814D4" w:rsidP="007814D4">
            <w:pPr>
              <w:ind w:right="3"/>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029" w:type="dxa"/>
          </w:tcPr>
          <w:p w14:paraId="6AE8ABDE"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w:t>
            </w:r>
          </w:p>
        </w:tc>
      </w:tr>
      <w:tr w:rsidR="007814D4" w:rsidRPr="003520AA" w14:paraId="54E90AE5" w14:textId="77777777" w:rsidTr="004031BB">
        <w:trPr>
          <w:trHeight w:val="1330"/>
        </w:trPr>
        <w:tc>
          <w:tcPr>
            <w:cnfStyle w:val="001000000000" w:firstRow="0" w:lastRow="0" w:firstColumn="1" w:lastColumn="0" w:oddVBand="0" w:evenVBand="0" w:oddHBand="0" w:evenHBand="0" w:firstRowFirstColumn="0" w:firstRowLastColumn="0" w:lastRowFirstColumn="0" w:lastRowLastColumn="0"/>
            <w:tcW w:w="3397" w:type="dxa"/>
          </w:tcPr>
          <w:p w14:paraId="210AC1AC" w14:textId="77777777" w:rsidR="007814D4" w:rsidRPr="003520AA" w:rsidRDefault="007814D4" w:rsidP="007814D4">
            <w:pPr>
              <w:spacing w:after="1"/>
              <w:ind w:left="468" w:right="106"/>
              <w:jc w:val="both"/>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Existence d’une extraction d’air haute fonctionnelle et proportionnelle au volume et à la fréquentation de la pièce </w:t>
            </w:r>
          </w:p>
          <w:p w14:paraId="34B4A173"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[critère 2] </w:t>
            </w:r>
          </w:p>
          <w:p w14:paraId="10A29AF0"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134" w:type="dxa"/>
          </w:tcPr>
          <w:p w14:paraId="491E9AB7" w14:textId="77777777" w:rsidR="007814D4" w:rsidRPr="003520AA" w:rsidRDefault="007814D4" w:rsidP="007814D4">
            <w:pPr>
              <w:ind w:left="5"/>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36223ACB" w14:textId="77777777" w:rsidR="007814D4" w:rsidRPr="003520AA" w:rsidRDefault="007814D4" w:rsidP="007814D4">
            <w:pPr>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5A364F31" w14:textId="77777777" w:rsidR="007814D4" w:rsidRPr="003520AA" w:rsidRDefault="007814D4" w:rsidP="007814D4">
            <w:pPr>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992" w:type="dxa"/>
          </w:tcPr>
          <w:p w14:paraId="7088F5A5" w14:textId="77777777" w:rsidR="007814D4" w:rsidRPr="003520AA" w:rsidRDefault="007814D4" w:rsidP="007814D4">
            <w:pPr>
              <w:ind w:right="4"/>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w:t>
            </w:r>
          </w:p>
        </w:tc>
        <w:tc>
          <w:tcPr>
            <w:tcW w:w="1029" w:type="dxa"/>
          </w:tcPr>
          <w:p w14:paraId="5144BBE4" w14:textId="77777777" w:rsidR="007814D4" w:rsidRPr="003520AA" w:rsidRDefault="007814D4" w:rsidP="007814D4">
            <w:pPr>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w:t>
            </w:r>
          </w:p>
        </w:tc>
      </w:tr>
      <w:tr w:rsidR="007814D4" w:rsidRPr="003520AA" w14:paraId="2C4D728D" w14:textId="77777777" w:rsidTr="004031BB">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3397" w:type="dxa"/>
          </w:tcPr>
          <w:p w14:paraId="0B53D0B5" w14:textId="77777777" w:rsidR="007814D4" w:rsidRPr="003520AA" w:rsidRDefault="007814D4" w:rsidP="007814D4">
            <w:pPr>
              <w:ind w:right="111"/>
              <w:jc w:val="right"/>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Grand volume dans l’espace </w:t>
            </w:r>
          </w:p>
          <w:p w14:paraId="297A573E"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de travail [critère 3] </w:t>
            </w:r>
          </w:p>
          <w:p w14:paraId="5571B4CC"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134" w:type="dxa"/>
          </w:tcPr>
          <w:p w14:paraId="0631D6B2" w14:textId="77777777" w:rsidR="007814D4" w:rsidRPr="003520AA" w:rsidRDefault="007814D4" w:rsidP="007814D4">
            <w:pPr>
              <w:ind w:left="5"/>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4106234F"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238573D4"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992" w:type="dxa"/>
          </w:tcPr>
          <w:p w14:paraId="51B95598" w14:textId="77777777" w:rsidR="007814D4" w:rsidRPr="003520AA" w:rsidRDefault="007814D4" w:rsidP="007814D4">
            <w:pPr>
              <w:ind w:right="4"/>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w:t>
            </w:r>
          </w:p>
        </w:tc>
        <w:tc>
          <w:tcPr>
            <w:tcW w:w="1029" w:type="dxa"/>
          </w:tcPr>
          <w:p w14:paraId="4E15904B"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w:t>
            </w:r>
          </w:p>
        </w:tc>
      </w:tr>
      <w:tr w:rsidR="007814D4" w:rsidRPr="003520AA" w14:paraId="4AD03570" w14:textId="77777777" w:rsidTr="004031BB">
        <w:trPr>
          <w:trHeight w:val="1109"/>
        </w:trPr>
        <w:tc>
          <w:tcPr>
            <w:cnfStyle w:val="001000000000" w:firstRow="0" w:lastRow="0" w:firstColumn="1" w:lastColumn="0" w:oddVBand="0" w:evenVBand="0" w:oddHBand="0" w:evenHBand="0" w:firstRowFirstColumn="0" w:firstRowLastColumn="0" w:lastRowFirstColumn="0" w:lastRowLastColumn="0"/>
            <w:tcW w:w="3397" w:type="dxa"/>
          </w:tcPr>
          <w:p w14:paraId="323054E1" w14:textId="7152C435" w:rsidR="007814D4" w:rsidRPr="003520AA" w:rsidRDefault="007814D4" w:rsidP="007814D4">
            <w:pPr>
              <w:ind w:left="468" w:right="105"/>
              <w:jc w:val="both"/>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Existence d’écran de protection (ex. vitre ou </w:t>
            </w:r>
            <w:r w:rsidR="00D14A15" w:rsidRPr="003520AA">
              <w:rPr>
                <w:rFonts w:ascii="Avenir LT Std 35 Light" w:eastAsia="Calibri" w:hAnsi="Avenir LT Std 35 Light" w:cs="Calibri"/>
                <w:color w:val="4472C4" w:themeColor="accent1"/>
                <w:sz w:val="20"/>
                <w:szCs w:val="20"/>
                <w:lang w:eastAsia="fr-FR"/>
              </w:rPr>
              <w:t>plexiglas, …</w:t>
            </w:r>
            <w:r w:rsidRPr="003520AA">
              <w:rPr>
                <w:rFonts w:ascii="Avenir LT Std 35 Light" w:eastAsia="Calibri" w:hAnsi="Avenir LT Std 35 Light" w:cs="Calibri"/>
                <w:color w:val="4472C4" w:themeColor="accent1"/>
                <w:sz w:val="20"/>
                <w:szCs w:val="20"/>
                <w:lang w:eastAsia="fr-FR"/>
              </w:rPr>
              <w:t xml:space="preserve">) entre les postes </w:t>
            </w:r>
          </w:p>
          <w:p w14:paraId="0335046C"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de travail [critère 4] </w:t>
            </w:r>
          </w:p>
          <w:p w14:paraId="23F75E0E"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134" w:type="dxa"/>
          </w:tcPr>
          <w:p w14:paraId="63E0091E" w14:textId="77777777" w:rsidR="007814D4" w:rsidRPr="003520AA" w:rsidRDefault="007814D4" w:rsidP="007814D4">
            <w:pPr>
              <w:ind w:left="5"/>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24CAA010" w14:textId="77777777" w:rsidR="007814D4" w:rsidRPr="003520AA" w:rsidRDefault="007814D4" w:rsidP="007814D4">
            <w:pPr>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0C6B4954" w14:textId="77777777" w:rsidR="007814D4" w:rsidRPr="003520AA" w:rsidRDefault="007814D4" w:rsidP="007814D4">
            <w:pPr>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992" w:type="dxa"/>
          </w:tcPr>
          <w:p w14:paraId="0AE8C1E2" w14:textId="77777777" w:rsidR="007814D4" w:rsidRPr="003520AA" w:rsidRDefault="007814D4" w:rsidP="007814D4">
            <w:pPr>
              <w:ind w:right="3"/>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029" w:type="dxa"/>
          </w:tcPr>
          <w:p w14:paraId="1E62AE94" w14:textId="77777777" w:rsidR="007814D4" w:rsidRPr="003520AA" w:rsidRDefault="007814D4" w:rsidP="007814D4">
            <w:pPr>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w:t>
            </w:r>
          </w:p>
        </w:tc>
      </w:tr>
      <w:tr w:rsidR="007814D4" w:rsidRPr="003520AA" w14:paraId="6ADB6F80" w14:textId="77777777" w:rsidTr="004031BB">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397" w:type="dxa"/>
          </w:tcPr>
          <w:p w14:paraId="309EE314" w14:textId="77777777" w:rsidR="007814D4" w:rsidRPr="003520AA" w:rsidRDefault="007814D4" w:rsidP="007814D4">
            <w:pPr>
              <w:ind w:left="468"/>
              <w:jc w:val="both"/>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Mise à disposition de visières pour les salariés [critère 5] </w:t>
            </w:r>
          </w:p>
        </w:tc>
        <w:tc>
          <w:tcPr>
            <w:tcW w:w="1134" w:type="dxa"/>
          </w:tcPr>
          <w:p w14:paraId="5A7A447D" w14:textId="77777777" w:rsidR="007814D4" w:rsidRPr="003520AA" w:rsidRDefault="007814D4" w:rsidP="007814D4">
            <w:pPr>
              <w:ind w:left="48" w:right="2"/>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sauf en complément du masque </w:t>
            </w:r>
          </w:p>
        </w:tc>
        <w:tc>
          <w:tcPr>
            <w:tcW w:w="1276" w:type="dxa"/>
          </w:tcPr>
          <w:p w14:paraId="1FA26187"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33844405"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992" w:type="dxa"/>
          </w:tcPr>
          <w:p w14:paraId="743254B2" w14:textId="77777777" w:rsidR="007814D4" w:rsidRPr="003520AA" w:rsidRDefault="007814D4" w:rsidP="007814D4">
            <w:pPr>
              <w:ind w:right="3"/>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029" w:type="dxa"/>
          </w:tcPr>
          <w:p w14:paraId="49E82B8C" w14:textId="77777777" w:rsidR="007814D4" w:rsidRPr="003520AA" w:rsidRDefault="007814D4" w:rsidP="007814D4">
            <w:pPr>
              <w:ind w:left="1"/>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r>
      <w:tr w:rsidR="007814D4" w:rsidRPr="003520AA" w14:paraId="436EBD5D" w14:textId="77777777" w:rsidTr="004031BB">
        <w:trPr>
          <w:trHeight w:val="1330"/>
        </w:trPr>
        <w:tc>
          <w:tcPr>
            <w:cnfStyle w:val="001000000000" w:firstRow="0" w:lastRow="0" w:firstColumn="1" w:lastColumn="0" w:oddVBand="0" w:evenVBand="0" w:oddHBand="0" w:evenHBand="0" w:firstRowFirstColumn="0" w:firstRowLastColumn="0" w:lastRowFirstColumn="0" w:lastRowLastColumn="0"/>
            <w:tcW w:w="3397" w:type="dxa"/>
          </w:tcPr>
          <w:p w14:paraId="7F5172F0" w14:textId="77777777" w:rsidR="007814D4" w:rsidRPr="003520AA" w:rsidRDefault="007814D4" w:rsidP="007814D4">
            <w:pPr>
              <w:spacing w:after="1"/>
              <w:ind w:left="468" w:right="106"/>
              <w:jc w:val="both"/>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Nombre de personnes réduits permettant d’éviter une forte densité de personnes dans l’espace de travail (au moins </w:t>
            </w:r>
          </w:p>
          <w:p w14:paraId="72B361B0"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4m2) [critère 6] </w:t>
            </w:r>
          </w:p>
          <w:p w14:paraId="66B78A8E"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134" w:type="dxa"/>
          </w:tcPr>
          <w:p w14:paraId="2A4B5FE6" w14:textId="77777777" w:rsidR="007814D4" w:rsidRPr="003520AA" w:rsidRDefault="007814D4" w:rsidP="007814D4">
            <w:pPr>
              <w:ind w:left="5"/>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28AACD21" w14:textId="77777777" w:rsidR="007814D4" w:rsidRPr="003520AA" w:rsidRDefault="007814D4" w:rsidP="007814D4">
            <w:pPr>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3B8C24E9" w14:textId="77777777" w:rsidR="007814D4" w:rsidRPr="003520AA" w:rsidRDefault="007814D4" w:rsidP="007814D4">
            <w:pPr>
              <w:ind w:right="1"/>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w:t>
            </w:r>
          </w:p>
        </w:tc>
        <w:tc>
          <w:tcPr>
            <w:tcW w:w="992" w:type="dxa"/>
          </w:tcPr>
          <w:p w14:paraId="0A70C1C9" w14:textId="77777777" w:rsidR="007814D4" w:rsidRPr="003520AA" w:rsidRDefault="007814D4" w:rsidP="007814D4">
            <w:pPr>
              <w:ind w:right="4"/>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w:t>
            </w:r>
          </w:p>
        </w:tc>
        <w:tc>
          <w:tcPr>
            <w:tcW w:w="1029" w:type="dxa"/>
          </w:tcPr>
          <w:p w14:paraId="22C6E5E8" w14:textId="77777777" w:rsidR="007814D4" w:rsidRPr="003520AA" w:rsidRDefault="007814D4" w:rsidP="007814D4">
            <w:pPr>
              <w:jc w:val="center"/>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Non </w:t>
            </w:r>
          </w:p>
        </w:tc>
      </w:tr>
      <w:tr w:rsidR="007814D4" w:rsidRPr="003520AA" w14:paraId="5B98E257" w14:textId="77777777" w:rsidTr="004031BB">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3397" w:type="dxa"/>
          </w:tcPr>
          <w:p w14:paraId="0A636896" w14:textId="77777777" w:rsidR="007814D4" w:rsidRPr="003520AA" w:rsidRDefault="007814D4" w:rsidP="007814D4">
            <w:pPr>
              <w:spacing w:after="1"/>
              <w:ind w:left="468" w:right="106"/>
              <w:jc w:val="both"/>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Politique sanitaire avec référent Covid-19 et capacité à l’auto-éviction en cas de symptômes (ou capacité rapide de dépistage) [critère </w:t>
            </w:r>
          </w:p>
          <w:p w14:paraId="22B00721"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7] </w:t>
            </w:r>
          </w:p>
          <w:p w14:paraId="560E3F26" w14:textId="77777777" w:rsidR="007814D4" w:rsidRPr="003520AA" w:rsidRDefault="007814D4" w:rsidP="007814D4">
            <w:pPr>
              <w:ind w:left="468"/>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 </w:t>
            </w:r>
          </w:p>
        </w:tc>
        <w:tc>
          <w:tcPr>
            <w:tcW w:w="1134" w:type="dxa"/>
          </w:tcPr>
          <w:p w14:paraId="7B997D8D" w14:textId="77777777" w:rsidR="007814D4" w:rsidRPr="003520AA" w:rsidRDefault="007814D4" w:rsidP="007814D4">
            <w:pPr>
              <w:ind w:left="5"/>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4A7287E1"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276" w:type="dxa"/>
          </w:tcPr>
          <w:p w14:paraId="26D38DBE" w14:textId="77777777" w:rsidR="007814D4" w:rsidRPr="003520AA" w:rsidRDefault="007814D4" w:rsidP="007814D4">
            <w:pPr>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992" w:type="dxa"/>
          </w:tcPr>
          <w:p w14:paraId="1CF1850C" w14:textId="77777777" w:rsidR="007814D4" w:rsidRPr="003520AA" w:rsidRDefault="007814D4" w:rsidP="007814D4">
            <w:pPr>
              <w:ind w:right="3"/>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c>
          <w:tcPr>
            <w:tcW w:w="1029" w:type="dxa"/>
          </w:tcPr>
          <w:p w14:paraId="7889DAB9" w14:textId="77777777" w:rsidR="007814D4" w:rsidRPr="003520AA" w:rsidRDefault="007814D4" w:rsidP="007814D4">
            <w:pPr>
              <w:ind w:left="1"/>
              <w:jc w:val="center"/>
              <w:cnfStyle w:val="000000100000" w:firstRow="0" w:lastRow="0" w:firstColumn="0" w:lastColumn="0" w:oddVBand="0" w:evenVBand="0" w:oddHBand="1" w:evenHBand="0" w:firstRowFirstColumn="0" w:firstRowLastColumn="0" w:lastRowFirstColumn="0" w:lastRowLastColumn="0"/>
              <w:rPr>
                <w:rFonts w:ascii="Avenir LT Std 35 Light" w:eastAsia="Arial" w:hAnsi="Avenir LT Std 35 Light" w:cs="Arial"/>
                <w:color w:val="4472C4" w:themeColor="accent1"/>
                <w:sz w:val="20"/>
                <w:szCs w:val="20"/>
                <w:lang w:eastAsia="fr-FR"/>
              </w:rPr>
            </w:pPr>
            <w:r w:rsidRPr="003520AA">
              <w:rPr>
                <w:rFonts w:ascii="Avenir LT Std 35 Light" w:eastAsia="Calibri" w:hAnsi="Avenir LT Std 35 Light" w:cs="Calibri"/>
                <w:color w:val="4472C4" w:themeColor="accent1"/>
                <w:sz w:val="20"/>
                <w:szCs w:val="20"/>
                <w:lang w:eastAsia="fr-FR"/>
              </w:rPr>
              <w:t xml:space="preserve">Oui </w:t>
            </w:r>
          </w:p>
        </w:tc>
      </w:tr>
    </w:tbl>
    <w:p w14:paraId="13301C9E" w14:textId="77777777" w:rsidR="007814D4" w:rsidRPr="007814D4" w:rsidRDefault="007814D4" w:rsidP="007814D4">
      <w:pPr>
        <w:spacing w:after="212" w:line="258" w:lineRule="auto"/>
        <w:ind w:right="2"/>
        <w:jc w:val="both"/>
        <w:rPr>
          <w:rFonts w:ascii="Arial" w:eastAsia="Arial" w:hAnsi="Arial" w:cs="Arial"/>
          <w:color w:val="4472C4" w:themeColor="accent1"/>
          <w:lang w:eastAsia="fr-FR"/>
        </w:rPr>
      </w:pPr>
      <w:r w:rsidRPr="007814D4">
        <w:rPr>
          <w:rFonts w:ascii="Calibri" w:eastAsia="Calibri" w:hAnsi="Calibri" w:cs="Calibri"/>
          <w:color w:val="4472C4" w:themeColor="accent1"/>
          <w:sz w:val="16"/>
          <w:lang w:eastAsia="fr-FR"/>
        </w:rPr>
        <w:t xml:space="preserve">Clé de lecture :  Pour un département avec un taux d’incidence entre 11 et 50 pour 100 000 [niveau 2 du présent tableau], l’entreprise pourra définir une organisation où il est possible d’enlever le masque de façon ponctuelle au cours de la journée et dans certaines situations particulières de travail.  Elle devra respecter les critères 1, 2, 3, 4 5 et 7. </w:t>
      </w:r>
    </w:p>
    <w:p w14:paraId="198D44D2" w14:textId="32E760ED" w:rsidR="00221492" w:rsidRPr="002E335C" w:rsidRDefault="00221492" w:rsidP="00DC45D3">
      <w:pPr>
        <w:rPr>
          <w:rFonts w:ascii="Avenir LT Std 35 Light" w:hAnsi="Avenir LT Std 35 Light"/>
        </w:rPr>
      </w:pPr>
    </w:p>
    <w:sectPr w:rsidR="00221492" w:rsidRPr="002E335C" w:rsidSect="00F12B59">
      <w:footerReference w:type="default" r:id="rId18"/>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AFF20" w14:textId="77777777" w:rsidR="00DE6B30" w:rsidRDefault="00DE6B30" w:rsidP="005B5434">
      <w:pPr>
        <w:spacing w:after="0" w:line="240" w:lineRule="auto"/>
      </w:pPr>
      <w:r>
        <w:separator/>
      </w:r>
    </w:p>
  </w:endnote>
  <w:endnote w:type="continuationSeparator" w:id="0">
    <w:p w14:paraId="70B7683F" w14:textId="77777777" w:rsidR="00DE6B30" w:rsidRDefault="00DE6B30" w:rsidP="005B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badi">
    <w:altName w:val="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6583461"/>
      <w:docPartObj>
        <w:docPartGallery w:val="Page Numbers (Bottom of Page)"/>
        <w:docPartUnique/>
      </w:docPartObj>
    </w:sdtPr>
    <w:sdtEndPr/>
    <w:sdtContent>
      <w:p w14:paraId="3BBB65A4" w14:textId="206302E0" w:rsidR="004031BB" w:rsidRDefault="004031BB">
        <w:pPr>
          <w:pStyle w:val="Pieddepage"/>
          <w:jc w:val="right"/>
        </w:pPr>
        <w:r>
          <w:fldChar w:fldCharType="begin"/>
        </w:r>
        <w:r>
          <w:instrText>PAGE   \* MERGEFORMAT</w:instrText>
        </w:r>
        <w:r>
          <w:fldChar w:fldCharType="separate"/>
        </w:r>
        <w:r>
          <w:t>2</w:t>
        </w:r>
        <w:r>
          <w:fldChar w:fldCharType="end"/>
        </w:r>
      </w:p>
    </w:sdtContent>
  </w:sdt>
  <w:p w14:paraId="531E08BA" w14:textId="77777777" w:rsidR="004031BB" w:rsidRDefault="004031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BAF9E" w14:textId="77777777" w:rsidR="00DE6B30" w:rsidRDefault="00DE6B30" w:rsidP="005B5434">
      <w:pPr>
        <w:spacing w:after="0" w:line="240" w:lineRule="auto"/>
      </w:pPr>
      <w:r>
        <w:separator/>
      </w:r>
    </w:p>
  </w:footnote>
  <w:footnote w:type="continuationSeparator" w:id="0">
    <w:p w14:paraId="539D5850" w14:textId="77777777" w:rsidR="00DE6B30" w:rsidRDefault="00DE6B30" w:rsidP="005B5434">
      <w:pPr>
        <w:spacing w:after="0" w:line="240" w:lineRule="auto"/>
      </w:pPr>
      <w:r>
        <w:continuationSeparator/>
      </w:r>
    </w:p>
  </w:footnote>
  <w:footnote w:id="1">
    <w:p w14:paraId="42828484" w14:textId="77777777" w:rsidR="004031BB" w:rsidRDefault="004031BB" w:rsidP="00AF5211">
      <w:pPr>
        <w:pStyle w:val="Notedebasdepage"/>
        <w:jc w:val="both"/>
      </w:pPr>
      <w:r>
        <w:rPr>
          <w:rStyle w:val="Appelnotedebasdep"/>
        </w:rPr>
        <w:footnoteRef/>
      </w:r>
      <w:r>
        <w:t xml:space="preserve"> </w:t>
      </w:r>
      <w:r w:rsidRPr="00AF5211">
        <w:rPr>
          <w:color w:val="4472C4" w:themeColor="accent1"/>
        </w:rPr>
        <w:t>Rappel de la CPME : Il est fortement recommandé aux entreprises de constituer un stock préventif de masques de protection de 10 semaines pour pouvoir faire face à une résurgence potentielle de l’épidémie (</w:t>
      </w:r>
      <w:hyperlink r:id="rId1" w:history="1">
        <w:r w:rsidRPr="00AF5211">
          <w:rPr>
            <w:rStyle w:val="Lienhypertexte"/>
            <w:color w:val="4472C4" w:themeColor="accent1"/>
          </w:rPr>
          <w:t>note du gouvernement du 23 juillet 2020</w:t>
        </w:r>
      </w:hyperlink>
      <w:r w:rsidRPr="00AF5211">
        <w:rPr>
          <w:color w:val="4472C4" w:themeColor="accent1"/>
        </w:rPr>
        <w:t>)</w:t>
      </w:r>
    </w:p>
  </w:footnote>
  <w:footnote w:id="2">
    <w:p w14:paraId="31334641" w14:textId="22A3AB0C" w:rsidR="004031BB" w:rsidRDefault="004031BB">
      <w:pPr>
        <w:pStyle w:val="Notedebasdepage"/>
      </w:pPr>
      <w:r>
        <w:rPr>
          <w:rStyle w:val="Appelnotedebasdep"/>
        </w:rPr>
        <w:footnoteRef/>
      </w:r>
      <w:r>
        <w:t xml:space="preserve"> </w:t>
      </w:r>
      <w:r w:rsidRPr="004E0402">
        <w:t>Note : Le terme désinfection utilisé ici vise la destruction du coronavirus uniquement avec un produit actif sur ce virus (et non une opération de désinfection sur des micro-organismes beaucoup plus résistants, rencontrés par exemple en milieu de soin ou dans des laboratoires médicaux).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mso2CB2"/>
      </v:shape>
    </w:pict>
  </w:numPicBullet>
  <w:abstractNum w:abstractNumId="0" w15:restartNumberingAfterBreak="0">
    <w:nsid w:val="00AE4AD3"/>
    <w:multiLevelType w:val="hybridMultilevel"/>
    <w:tmpl w:val="7026C698"/>
    <w:lvl w:ilvl="0" w:tplc="CB027FF4">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03EF0"/>
    <w:multiLevelType w:val="hybridMultilevel"/>
    <w:tmpl w:val="0DC46600"/>
    <w:lvl w:ilvl="0" w:tplc="43848B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8A6F73"/>
    <w:multiLevelType w:val="hybridMultilevel"/>
    <w:tmpl w:val="F3B27716"/>
    <w:lvl w:ilvl="0" w:tplc="43B84832">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3CE712D"/>
    <w:multiLevelType w:val="hybridMultilevel"/>
    <w:tmpl w:val="30CC6EE4"/>
    <w:lvl w:ilvl="0" w:tplc="B3205560">
      <w:start w:val="1"/>
      <w:numFmt w:val="bullet"/>
      <w:lvlText w:val=""/>
      <w:lvlJc w:val="left"/>
      <w:pPr>
        <w:ind w:left="720" w:hanging="360"/>
      </w:pPr>
      <w:rPr>
        <w:rFonts w:ascii="Symbol" w:hAnsi="Symbol" w:hint="default"/>
      </w:rPr>
    </w:lvl>
    <w:lvl w:ilvl="1" w:tplc="B3205560">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9E4F8B"/>
    <w:multiLevelType w:val="hybridMultilevel"/>
    <w:tmpl w:val="93106E48"/>
    <w:lvl w:ilvl="0" w:tplc="EFA2A776">
      <w:start w:val="1"/>
      <w:numFmt w:val="bullet"/>
      <w:lvlText w:val=""/>
      <w:lvlJc w:val="left"/>
      <w:pPr>
        <w:ind w:left="360" w:hanging="360"/>
      </w:pPr>
      <w:rPr>
        <w:rFonts w:ascii="Symbol" w:hAnsi="Symbol" w:cs="Symbol" w:hint="default"/>
        <w:sz w:val="22"/>
      </w:rPr>
    </w:lvl>
    <w:lvl w:ilvl="1" w:tplc="00000006">
      <w:start w:val="1"/>
      <w:numFmt w:val="bullet"/>
      <w:lvlText w:val="-"/>
      <w:lvlJc w:val="left"/>
      <w:pPr>
        <w:ind w:left="720" w:hanging="360"/>
      </w:pPr>
      <w:rPr>
        <w:rFonts w:ascii="Times New Roman" w:hAnsi="Times New Roman" w:hint="default"/>
      </w:rPr>
    </w:lvl>
    <w:lvl w:ilvl="2" w:tplc="040C0005">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5" w15:restartNumberingAfterBreak="0">
    <w:nsid w:val="322B53ED"/>
    <w:multiLevelType w:val="hybridMultilevel"/>
    <w:tmpl w:val="E1BA42D6"/>
    <w:lvl w:ilvl="0" w:tplc="040C0007">
      <w:start w:val="1"/>
      <w:numFmt w:val="bullet"/>
      <w:lvlText w:val=""/>
      <w:lvlPicBulletId w:val="0"/>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359A117D"/>
    <w:multiLevelType w:val="multilevel"/>
    <w:tmpl w:val="2BB0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76B95"/>
    <w:multiLevelType w:val="hybridMultilevel"/>
    <w:tmpl w:val="F60273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6A1D22"/>
    <w:multiLevelType w:val="hybridMultilevel"/>
    <w:tmpl w:val="B602D9BC"/>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7F3700"/>
    <w:multiLevelType w:val="hybridMultilevel"/>
    <w:tmpl w:val="94D66F3C"/>
    <w:lvl w:ilvl="0" w:tplc="E6FE1BA2">
      <w:numFmt w:val="bullet"/>
      <w:lvlText w:val=""/>
      <w:lvlJc w:val="left"/>
      <w:pPr>
        <w:ind w:left="720" w:hanging="360"/>
      </w:pPr>
      <w:rPr>
        <w:rFonts w:ascii="Wingdings" w:eastAsiaTheme="minorHAnsi" w:hAnsi="Wingdings"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397BEC"/>
    <w:multiLevelType w:val="hybridMultilevel"/>
    <w:tmpl w:val="9AC63086"/>
    <w:lvl w:ilvl="0" w:tplc="5C96433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C245C4"/>
    <w:multiLevelType w:val="hybridMultilevel"/>
    <w:tmpl w:val="756C0D8E"/>
    <w:lvl w:ilvl="0" w:tplc="9F8092C4">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344977"/>
    <w:multiLevelType w:val="hybridMultilevel"/>
    <w:tmpl w:val="75DA8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6F3410"/>
    <w:multiLevelType w:val="hybridMultilevel"/>
    <w:tmpl w:val="2DC2B258"/>
    <w:lvl w:ilvl="0" w:tplc="B320556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757045"/>
    <w:multiLevelType w:val="multilevel"/>
    <w:tmpl w:val="BA26D4A2"/>
    <w:lvl w:ilvl="0">
      <w:start w:val="1"/>
      <w:numFmt w:val="bullet"/>
      <w:lvlText w:val="-"/>
      <w:lvlJc w:val="left"/>
      <w:pPr>
        <w:tabs>
          <w:tab w:val="num" w:pos="720"/>
        </w:tabs>
        <w:ind w:left="720" w:hanging="360"/>
      </w:pPr>
      <w:rPr>
        <w:rFonts w:ascii="Abadi" w:hAnsi="Aba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D304C"/>
    <w:multiLevelType w:val="hybridMultilevel"/>
    <w:tmpl w:val="46CA22FE"/>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D85E6B"/>
    <w:multiLevelType w:val="hybridMultilevel"/>
    <w:tmpl w:val="0596B16C"/>
    <w:lvl w:ilvl="0" w:tplc="D24A0646">
      <w:numFmt w:val="bullet"/>
      <w:lvlText w:val="-"/>
      <w:lvlJc w:val="left"/>
      <w:pPr>
        <w:ind w:left="720" w:hanging="360"/>
      </w:pPr>
      <w:rPr>
        <w:rFonts w:ascii="Arial" w:eastAsia="Times New Roman" w:hAnsi="Arial" w:cs="Arial"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801C8D"/>
    <w:multiLevelType w:val="hybridMultilevel"/>
    <w:tmpl w:val="D77672AE"/>
    <w:lvl w:ilvl="0" w:tplc="BF522168">
      <w:start w:val="3"/>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857A9C"/>
    <w:multiLevelType w:val="hybridMultilevel"/>
    <w:tmpl w:val="8A901818"/>
    <w:lvl w:ilvl="0" w:tplc="08FE5BA6">
      <w:start w:val="7"/>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6B946B3C"/>
    <w:multiLevelType w:val="hybridMultilevel"/>
    <w:tmpl w:val="6D8033A8"/>
    <w:lvl w:ilvl="0" w:tplc="B3205560">
      <w:start w:val="1"/>
      <w:numFmt w:val="bullet"/>
      <w:lvlText w:val=""/>
      <w:lvlJc w:val="left"/>
      <w:pPr>
        <w:ind w:left="720" w:hanging="360"/>
      </w:pPr>
      <w:rPr>
        <w:rFonts w:ascii="Symbol" w:hAnsi="Symbol" w:hint="default"/>
      </w:rPr>
    </w:lvl>
    <w:lvl w:ilvl="1" w:tplc="B3205560">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A874B8"/>
    <w:multiLevelType w:val="hybridMultilevel"/>
    <w:tmpl w:val="5A6449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9A5C94"/>
    <w:multiLevelType w:val="hybridMultilevel"/>
    <w:tmpl w:val="912CDBAE"/>
    <w:lvl w:ilvl="0" w:tplc="F51840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924D3E"/>
    <w:multiLevelType w:val="hybridMultilevel"/>
    <w:tmpl w:val="CFA0BB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52729FA"/>
    <w:multiLevelType w:val="hybridMultilevel"/>
    <w:tmpl w:val="1CA43B88"/>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24" w15:restartNumberingAfterBreak="0">
    <w:nsid w:val="764B7DE8"/>
    <w:multiLevelType w:val="hybridMultilevel"/>
    <w:tmpl w:val="08840A2E"/>
    <w:lvl w:ilvl="0" w:tplc="D24A0646">
      <w:numFmt w:val="bullet"/>
      <w:lvlText w:val="-"/>
      <w:lvlJc w:val="left"/>
      <w:pPr>
        <w:ind w:left="900" w:hanging="360"/>
      </w:pPr>
      <w:rPr>
        <w:rFonts w:ascii="Arial" w:eastAsia="Times New Roman" w:hAnsi="Arial" w:cs="Arial" w:hint="default"/>
        <w:sz w:val="23"/>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5" w15:restartNumberingAfterBreak="0">
    <w:nsid w:val="7F0D66EF"/>
    <w:multiLevelType w:val="hybridMultilevel"/>
    <w:tmpl w:val="8EE6724E"/>
    <w:lvl w:ilvl="0" w:tplc="9D1A599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2"/>
  </w:num>
  <w:num w:numId="2">
    <w:abstractNumId w:val="1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5"/>
  </w:num>
  <w:num w:numId="6">
    <w:abstractNumId w:val="11"/>
  </w:num>
  <w:num w:numId="7">
    <w:abstractNumId w:val="2"/>
  </w:num>
  <w:num w:numId="8">
    <w:abstractNumId w:val="1"/>
  </w:num>
  <w:num w:numId="9">
    <w:abstractNumId w:val="21"/>
  </w:num>
  <w:num w:numId="10">
    <w:abstractNumId w:val="18"/>
  </w:num>
  <w:num w:numId="11">
    <w:abstractNumId w:val="13"/>
  </w:num>
  <w:num w:numId="12">
    <w:abstractNumId w:val="6"/>
  </w:num>
  <w:num w:numId="13">
    <w:abstractNumId w:val="14"/>
  </w:num>
  <w:num w:numId="14">
    <w:abstractNumId w:val="3"/>
  </w:num>
  <w:num w:numId="15">
    <w:abstractNumId w:val="19"/>
  </w:num>
  <w:num w:numId="16">
    <w:abstractNumId w:val="0"/>
  </w:num>
  <w:num w:numId="17">
    <w:abstractNumId w:val="5"/>
  </w:num>
  <w:num w:numId="18">
    <w:abstractNumId w:val="9"/>
  </w:num>
  <w:num w:numId="19">
    <w:abstractNumId w:val="15"/>
  </w:num>
  <w:num w:numId="20">
    <w:abstractNumId w:val="8"/>
  </w:num>
  <w:num w:numId="21">
    <w:abstractNumId w:val="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41"/>
    <w:rsid w:val="0000102B"/>
    <w:rsid w:val="0007423E"/>
    <w:rsid w:val="00091148"/>
    <w:rsid w:val="00091F9B"/>
    <w:rsid w:val="000942B4"/>
    <w:rsid w:val="000B7720"/>
    <w:rsid w:val="000C458D"/>
    <w:rsid w:val="000F3F72"/>
    <w:rsid w:val="00100198"/>
    <w:rsid w:val="0011520D"/>
    <w:rsid w:val="00124D6C"/>
    <w:rsid w:val="00154FBA"/>
    <w:rsid w:val="00165720"/>
    <w:rsid w:val="001B457F"/>
    <w:rsid w:val="001D6C23"/>
    <w:rsid w:val="00204A8F"/>
    <w:rsid w:val="002151F3"/>
    <w:rsid w:val="002158C1"/>
    <w:rsid w:val="00221492"/>
    <w:rsid w:val="002541AE"/>
    <w:rsid w:val="002571FD"/>
    <w:rsid w:val="00274983"/>
    <w:rsid w:val="00283C60"/>
    <w:rsid w:val="00291235"/>
    <w:rsid w:val="002B2667"/>
    <w:rsid w:val="002E335C"/>
    <w:rsid w:val="002F0915"/>
    <w:rsid w:val="002F59FF"/>
    <w:rsid w:val="00302849"/>
    <w:rsid w:val="00306C46"/>
    <w:rsid w:val="00323B2A"/>
    <w:rsid w:val="00325224"/>
    <w:rsid w:val="00345CAC"/>
    <w:rsid w:val="00346F5D"/>
    <w:rsid w:val="003520AA"/>
    <w:rsid w:val="00360B01"/>
    <w:rsid w:val="0036464B"/>
    <w:rsid w:val="003A4248"/>
    <w:rsid w:val="003A6873"/>
    <w:rsid w:val="003C39C7"/>
    <w:rsid w:val="004031BB"/>
    <w:rsid w:val="00410446"/>
    <w:rsid w:val="0043315F"/>
    <w:rsid w:val="00474770"/>
    <w:rsid w:val="00497C61"/>
    <w:rsid w:val="004B6AC0"/>
    <w:rsid w:val="004E0402"/>
    <w:rsid w:val="004E6D45"/>
    <w:rsid w:val="004F3690"/>
    <w:rsid w:val="00501B56"/>
    <w:rsid w:val="00514FA2"/>
    <w:rsid w:val="0052561C"/>
    <w:rsid w:val="0053743D"/>
    <w:rsid w:val="005405A1"/>
    <w:rsid w:val="005578C0"/>
    <w:rsid w:val="005611BE"/>
    <w:rsid w:val="00571D39"/>
    <w:rsid w:val="00576E8C"/>
    <w:rsid w:val="00595467"/>
    <w:rsid w:val="00596EBB"/>
    <w:rsid w:val="005B217E"/>
    <w:rsid w:val="005B5434"/>
    <w:rsid w:val="005D11B6"/>
    <w:rsid w:val="005E4FD9"/>
    <w:rsid w:val="005E75B1"/>
    <w:rsid w:val="005F2F5B"/>
    <w:rsid w:val="006206A9"/>
    <w:rsid w:val="006277F0"/>
    <w:rsid w:val="00654C31"/>
    <w:rsid w:val="006576BC"/>
    <w:rsid w:val="00685EA8"/>
    <w:rsid w:val="006A105E"/>
    <w:rsid w:val="006A172C"/>
    <w:rsid w:val="006D3224"/>
    <w:rsid w:val="006E3CC2"/>
    <w:rsid w:val="006F2AA0"/>
    <w:rsid w:val="00701040"/>
    <w:rsid w:val="00733D6F"/>
    <w:rsid w:val="00751417"/>
    <w:rsid w:val="0076242E"/>
    <w:rsid w:val="007814D4"/>
    <w:rsid w:val="007A2C1E"/>
    <w:rsid w:val="007A7180"/>
    <w:rsid w:val="007A737F"/>
    <w:rsid w:val="007B4830"/>
    <w:rsid w:val="007C07A9"/>
    <w:rsid w:val="007D3FE2"/>
    <w:rsid w:val="00800097"/>
    <w:rsid w:val="008025B2"/>
    <w:rsid w:val="00812066"/>
    <w:rsid w:val="00851F6C"/>
    <w:rsid w:val="00857E06"/>
    <w:rsid w:val="00871FB0"/>
    <w:rsid w:val="00877AEC"/>
    <w:rsid w:val="00892385"/>
    <w:rsid w:val="008975E5"/>
    <w:rsid w:val="008A1176"/>
    <w:rsid w:val="008B6395"/>
    <w:rsid w:val="009024CB"/>
    <w:rsid w:val="00905EE1"/>
    <w:rsid w:val="009540ED"/>
    <w:rsid w:val="0096463E"/>
    <w:rsid w:val="0097738C"/>
    <w:rsid w:val="009A586F"/>
    <w:rsid w:val="009A7D87"/>
    <w:rsid w:val="009D28DA"/>
    <w:rsid w:val="009E6CE1"/>
    <w:rsid w:val="009F46B0"/>
    <w:rsid w:val="00A156DA"/>
    <w:rsid w:val="00A32EDA"/>
    <w:rsid w:val="00A330B1"/>
    <w:rsid w:val="00A34CB8"/>
    <w:rsid w:val="00A75BC6"/>
    <w:rsid w:val="00A83130"/>
    <w:rsid w:val="00A911E0"/>
    <w:rsid w:val="00AA0617"/>
    <w:rsid w:val="00AB325B"/>
    <w:rsid w:val="00AE6E82"/>
    <w:rsid w:val="00AF5211"/>
    <w:rsid w:val="00B07046"/>
    <w:rsid w:val="00B2300A"/>
    <w:rsid w:val="00B44258"/>
    <w:rsid w:val="00B57A60"/>
    <w:rsid w:val="00B847D5"/>
    <w:rsid w:val="00BE211D"/>
    <w:rsid w:val="00BE4B74"/>
    <w:rsid w:val="00BF5A93"/>
    <w:rsid w:val="00BF6994"/>
    <w:rsid w:val="00C04A1A"/>
    <w:rsid w:val="00C11030"/>
    <w:rsid w:val="00C5582F"/>
    <w:rsid w:val="00C63C25"/>
    <w:rsid w:val="00CA49EA"/>
    <w:rsid w:val="00CE0DC0"/>
    <w:rsid w:val="00D047E4"/>
    <w:rsid w:val="00D1081C"/>
    <w:rsid w:val="00D14A15"/>
    <w:rsid w:val="00D35279"/>
    <w:rsid w:val="00D50CC3"/>
    <w:rsid w:val="00D73D9F"/>
    <w:rsid w:val="00D761EF"/>
    <w:rsid w:val="00D812B0"/>
    <w:rsid w:val="00DA31E8"/>
    <w:rsid w:val="00DC45D3"/>
    <w:rsid w:val="00DC5521"/>
    <w:rsid w:val="00DE4DEF"/>
    <w:rsid w:val="00DE6B30"/>
    <w:rsid w:val="00DF5D3D"/>
    <w:rsid w:val="00E062FC"/>
    <w:rsid w:val="00E11689"/>
    <w:rsid w:val="00E15E4A"/>
    <w:rsid w:val="00E1610A"/>
    <w:rsid w:val="00E35F9F"/>
    <w:rsid w:val="00E405A6"/>
    <w:rsid w:val="00E40D74"/>
    <w:rsid w:val="00E570B0"/>
    <w:rsid w:val="00E6300C"/>
    <w:rsid w:val="00E80F5F"/>
    <w:rsid w:val="00EB55A6"/>
    <w:rsid w:val="00F12B59"/>
    <w:rsid w:val="00F2534B"/>
    <w:rsid w:val="00F370BE"/>
    <w:rsid w:val="00F40097"/>
    <w:rsid w:val="00F42541"/>
    <w:rsid w:val="00F534C5"/>
    <w:rsid w:val="00F70D24"/>
    <w:rsid w:val="00F739D8"/>
    <w:rsid w:val="00F75E8B"/>
    <w:rsid w:val="00F92BFB"/>
    <w:rsid w:val="00F96A8F"/>
    <w:rsid w:val="00FD2EB4"/>
    <w:rsid w:val="00FE751E"/>
    <w:rsid w:val="00FF1B42"/>
    <w:rsid w:val="00FF72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29FC"/>
  <w15:chartTrackingRefBased/>
  <w15:docId w15:val="{368F7E94-ADDB-4068-B9F9-3E0380BE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66"/>
  </w:style>
  <w:style w:type="paragraph" w:styleId="Titre1">
    <w:name w:val="heading 1"/>
    <w:basedOn w:val="Normal"/>
    <w:next w:val="Normal"/>
    <w:link w:val="Titre1Car"/>
    <w:uiPriority w:val="9"/>
    <w:qFormat/>
    <w:rsid w:val="00074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C55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3"/>
    <w:basedOn w:val="Normal"/>
    <w:link w:val="ParagraphedelisteCar"/>
    <w:uiPriority w:val="34"/>
    <w:qFormat/>
    <w:rsid w:val="00F42541"/>
    <w:pPr>
      <w:ind w:left="720"/>
      <w:contextualSpacing/>
    </w:pPr>
  </w:style>
  <w:style w:type="table" w:styleId="Grilledutableau">
    <w:name w:val="Table Grid"/>
    <w:basedOn w:val="TableauNormal"/>
    <w:uiPriority w:val="39"/>
    <w:rsid w:val="00F4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7423E"/>
    <w:rPr>
      <w:rFonts w:asciiTheme="majorHAnsi" w:eastAsiaTheme="majorEastAsia" w:hAnsiTheme="majorHAnsi" w:cstheme="majorBidi"/>
      <w:color w:val="2F5496" w:themeColor="accent1" w:themeShade="BF"/>
      <w:sz w:val="32"/>
      <w:szCs w:val="32"/>
    </w:rPr>
  </w:style>
  <w:style w:type="paragraph" w:styleId="Lgende">
    <w:name w:val="caption"/>
    <w:basedOn w:val="Normal"/>
    <w:next w:val="Normal"/>
    <w:uiPriority w:val="35"/>
    <w:unhideWhenUsed/>
    <w:qFormat/>
    <w:rsid w:val="0007423E"/>
    <w:pPr>
      <w:spacing w:after="200" w:line="240" w:lineRule="auto"/>
    </w:pPr>
    <w:rPr>
      <w:i/>
      <w:iCs/>
      <w:color w:val="44546A" w:themeColor="text2"/>
      <w:sz w:val="18"/>
      <w:szCs w:val="18"/>
    </w:rPr>
  </w:style>
  <w:style w:type="paragraph" w:styleId="Corpsdetexte">
    <w:name w:val="Body Text"/>
    <w:basedOn w:val="Normal"/>
    <w:link w:val="CorpsdetexteCar"/>
    <w:uiPriority w:val="99"/>
    <w:unhideWhenUsed/>
    <w:rsid w:val="0007423E"/>
    <w:pPr>
      <w:spacing w:after="120"/>
    </w:pPr>
  </w:style>
  <w:style w:type="character" w:customStyle="1" w:styleId="CorpsdetexteCar">
    <w:name w:val="Corps de texte Car"/>
    <w:basedOn w:val="Policepardfaut"/>
    <w:link w:val="Corpsdetexte"/>
    <w:uiPriority w:val="99"/>
    <w:rsid w:val="0007423E"/>
  </w:style>
  <w:style w:type="character" w:styleId="Marquedecommentaire">
    <w:name w:val="annotation reference"/>
    <w:basedOn w:val="Policepardfaut"/>
    <w:uiPriority w:val="99"/>
    <w:semiHidden/>
    <w:unhideWhenUsed/>
    <w:rsid w:val="0007423E"/>
    <w:rPr>
      <w:sz w:val="16"/>
      <w:szCs w:val="16"/>
    </w:rPr>
  </w:style>
  <w:style w:type="paragraph" w:styleId="Commentaire">
    <w:name w:val="annotation text"/>
    <w:basedOn w:val="Normal"/>
    <w:link w:val="CommentaireCar"/>
    <w:uiPriority w:val="99"/>
    <w:semiHidden/>
    <w:unhideWhenUsed/>
    <w:rsid w:val="0007423E"/>
    <w:pPr>
      <w:spacing w:line="240" w:lineRule="auto"/>
    </w:pPr>
    <w:rPr>
      <w:sz w:val="20"/>
      <w:szCs w:val="20"/>
    </w:rPr>
  </w:style>
  <w:style w:type="character" w:customStyle="1" w:styleId="CommentaireCar">
    <w:name w:val="Commentaire Car"/>
    <w:basedOn w:val="Policepardfaut"/>
    <w:link w:val="Commentaire"/>
    <w:uiPriority w:val="99"/>
    <w:semiHidden/>
    <w:rsid w:val="0007423E"/>
    <w:rPr>
      <w:sz w:val="20"/>
      <w:szCs w:val="20"/>
    </w:rPr>
  </w:style>
  <w:style w:type="paragraph" w:styleId="Objetducommentaire">
    <w:name w:val="annotation subject"/>
    <w:basedOn w:val="Commentaire"/>
    <w:next w:val="Commentaire"/>
    <w:link w:val="ObjetducommentaireCar"/>
    <w:uiPriority w:val="99"/>
    <w:semiHidden/>
    <w:unhideWhenUsed/>
    <w:rsid w:val="0007423E"/>
    <w:rPr>
      <w:b/>
      <w:bCs/>
    </w:rPr>
  </w:style>
  <w:style w:type="character" w:customStyle="1" w:styleId="ObjetducommentaireCar">
    <w:name w:val="Objet du commentaire Car"/>
    <w:basedOn w:val="CommentaireCar"/>
    <w:link w:val="Objetducommentaire"/>
    <w:uiPriority w:val="99"/>
    <w:semiHidden/>
    <w:rsid w:val="0007423E"/>
    <w:rPr>
      <w:b/>
      <w:bCs/>
      <w:sz w:val="20"/>
      <w:szCs w:val="20"/>
    </w:rPr>
  </w:style>
  <w:style w:type="paragraph" w:styleId="Textedebulles">
    <w:name w:val="Balloon Text"/>
    <w:basedOn w:val="Normal"/>
    <w:link w:val="TextedebullesCar"/>
    <w:uiPriority w:val="99"/>
    <w:semiHidden/>
    <w:unhideWhenUsed/>
    <w:rsid w:val="000742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423E"/>
    <w:rPr>
      <w:rFonts w:ascii="Segoe UI" w:hAnsi="Segoe UI" w:cs="Segoe UI"/>
      <w:sz w:val="18"/>
      <w:szCs w:val="18"/>
    </w:rPr>
  </w:style>
  <w:style w:type="character" w:styleId="Lienhypertexte">
    <w:name w:val="Hyperlink"/>
    <w:basedOn w:val="Policepardfaut"/>
    <w:uiPriority w:val="99"/>
    <w:unhideWhenUsed/>
    <w:rsid w:val="00F370BE"/>
    <w:rPr>
      <w:color w:val="0563C1" w:themeColor="hyperlink"/>
      <w:u w:val="single"/>
    </w:rPr>
  </w:style>
  <w:style w:type="character" w:styleId="Mentionnonrsolue">
    <w:name w:val="Unresolved Mention"/>
    <w:basedOn w:val="Policepardfaut"/>
    <w:uiPriority w:val="99"/>
    <w:semiHidden/>
    <w:unhideWhenUsed/>
    <w:rsid w:val="00F370BE"/>
    <w:rPr>
      <w:color w:val="605E5C"/>
      <w:shd w:val="clear" w:color="auto" w:fill="E1DFDD"/>
    </w:rPr>
  </w:style>
  <w:style w:type="character" w:styleId="lev">
    <w:name w:val="Strong"/>
    <w:basedOn w:val="Policepardfaut"/>
    <w:uiPriority w:val="22"/>
    <w:qFormat/>
    <w:rsid w:val="00F370BE"/>
    <w:rPr>
      <w:b/>
      <w:bCs/>
    </w:rPr>
  </w:style>
  <w:style w:type="paragraph" w:styleId="En-ttedetabledesmatires">
    <w:name w:val="TOC Heading"/>
    <w:basedOn w:val="Titre1"/>
    <w:next w:val="Normal"/>
    <w:uiPriority w:val="39"/>
    <w:unhideWhenUsed/>
    <w:qFormat/>
    <w:rsid w:val="00DC5521"/>
    <w:pPr>
      <w:outlineLvl w:val="9"/>
    </w:pPr>
    <w:rPr>
      <w:lang w:eastAsia="fr-FR"/>
    </w:rPr>
  </w:style>
  <w:style w:type="paragraph" w:styleId="TM1">
    <w:name w:val="toc 1"/>
    <w:basedOn w:val="Normal"/>
    <w:next w:val="Normal"/>
    <w:autoRedefine/>
    <w:uiPriority w:val="39"/>
    <w:unhideWhenUsed/>
    <w:rsid w:val="00DC5521"/>
    <w:pPr>
      <w:spacing w:after="100"/>
    </w:pPr>
  </w:style>
  <w:style w:type="character" w:customStyle="1" w:styleId="Titre2Car">
    <w:name w:val="Titre 2 Car"/>
    <w:basedOn w:val="Policepardfaut"/>
    <w:link w:val="Titre2"/>
    <w:uiPriority w:val="9"/>
    <w:rsid w:val="00DC5521"/>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DC5521"/>
    <w:pPr>
      <w:spacing w:after="100"/>
      <w:ind w:left="220"/>
    </w:pPr>
  </w:style>
  <w:style w:type="character" w:styleId="Lienhypertextesuivivisit">
    <w:name w:val="FollowedHyperlink"/>
    <w:basedOn w:val="Policepardfaut"/>
    <w:uiPriority w:val="99"/>
    <w:semiHidden/>
    <w:unhideWhenUsed/>
    <w:rsid w:val="00B847D5"/>
    <w:rPr>
      <w:color w:val="954F72" w:themeColor="followedHyperlink"/>
      <w:u w:val="single"/>
    </w:rPr>
  </w:style>
  <w:style w:type="table" w:styleId="TableauGrille5Fonc-Accentuation1">
    <w:name w:val="Grid Table 5 Dark Accent 1"/>
    <w:basedOn w:val="TableauNormal"/>
    <w:uiPriority w:val="50"/>
    <w:rsid w:val="00323B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4">
    <w:name w:val="Grid Table 5 Dark Accent 4"/>
    <w:basedOn w:val="TableauNormal"/>
    <w:uiPriority w:val="50"/>
    <w:rsid w:val="00323B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8975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4-Accentuation1">
    <w:name w:val="Grid Table 4 Accent 1"/>
    <w:basedOn w:val="TableauNormal"/>
    <w:uiPriority w:val="49"/>
    <w:rsid w:val="008975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5Fonc-Accentuation11">
    <w:name w:val="Tableau Grille 5 Foncé - Accentuation 11"/>
    <w:basedOn w:val="TableauNormal"/>
    <w:next w:val="TableauGrille5Fonc-Accentuation1"/>
    <w:uiPriority w:val="50"/>
    <w:rsid w:val="00154F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Style1">
    <w:name w:val="Style1"/>
    <w:basedOn w:val="TableauNormal"/>
    <w:uiPriority w:val="99"/>
    <w:rsid w:val="006277F0"/>
    <w:pPr>
      <w:spacing w:after="0" w:line="240" w:lineRule="auto"/>
    </w:pPr>
    <w:tblPr/>
  </w:style>
  <w:style w:type="paragraph" w:styleId="En-tte">
    <w:name w:val="header"/>
    <w:basedOn w:val="Normal"/>
    <w:link w:val="En-tteCar"/>
    <w:uiPriority w:val="99"/>
    <w:unhideWhenUsed/>
    <w:rsid w:val="005B5434"/>
    <w:pPr>
      <w:tabs>
        <w:tab w:val="center" w:pos="4536"/>
        <w:tab w:val="right" w:pos="9072"/>
      </w:tabs>
      <w:spacing w:after="0" w:line="240" w:lineRule="auto"/>
    </w:pPr>
  </w:style>
  <w:style w:type="character" w:customStyle="1" w:styleId="En-tteCar">
    <w:name w:val="En-tête Car"/>
    <w:basedOn w:val="Policepardfaut"/>
    <w:link w:val="En-tte"/>
    <w:uiPriority w:val="99"/>
    <w:rsid w:val="005B5434"/>
  </w:style>
  <w:style w:type="paragraph" w:styleId="Pieddepage">
    <w:name w:val="footer"/>
    <w:basedOn w:val="Normal"/>
    <w:link w:val="PieddepageCar"/>
    <w:uiPriority w:val="99"/>
    <w:unhideWhenUsed/>
    <w:rsid w:val="005B54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434"/>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34"/>
    <w:qFormat/>
    <w:locked/>
    <w:rsid w:val="004E0402"/>
  </w:style>
  <w:style w:type="paragraph" w:styleId="Notedebasdepage">
    <w:name w:val="footnote text"/>
    <w:basedOn w:val="Normal"/>
    <w:link w:val="NotedebasdepageCar"/>
    <w:uiPriority w:val="99"/>
    <w:semiHidden/>
    <w:unhideWhenUsed/>
    <w:rsid w:val="004E04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0402"/>
    <w:rPr>
      <w:sz w:val="20"/>
      <w:szCs w:val="20"/>
    </w:rPr>
  </w:style>
  <w:style w:type="character" w:styleId="Appelnotedebasdep">
    <w:name w:val="footnote reference"/>
    <w:basedOn w:val="Policepardfaut"/>
    <w:uiPriority w:val="99"/>
    <w:semiHidden/>
    <w:unhideWhenUsed/>
    <w:rsid w:val="004E0402"/>
    <w:rPr>
      <w:vertAlign w:val="superscript"/>
    </w:rPr>
  </w:style>
  <w:style w:type="paragraph" w:customStyle="1" w:styleId="Soustitre">
    <w:name w:val="Sous titre"/>
    <w:basedOn w:val="Normal"/>
    <w:link w:val="SoustitreCar"/>
    <w:qFormat/>
    <w:rsid w:val="00A75BC6"/>
    <w:pPr>
      <w:pBdr>
        <w:top w:val="single" w:sz="18" w:space="1" w:color="E1000F"/>
        <w:left w:val="single" w:sz="18" w:space="4" w:color="E1000F"/>
        <w:bottom w:val="single" w:sz="18" w:space="1" w:color="E1000F"/>
        <w:right w:val="single" w:sz="18" w:space="4" w:color="E1000F"/>
      </w:pBdr>
      <w:shd w:val="clear" w:color="auto" w:fill="D9E2F3" w:themeFill="accent1" w:themeFillTint="33"/>
      <w:spacing w:line="360" w:lineRule="auto"/>
      <w:jc w:val="center"/>
    </w:pPr>
    <w:rPr>
      <w:rFonts w:ascii="Arial" w:hAnsi="Arial" w:cs="Arial"/>
      <w:b/>
      <w:sz w:val="32"/>
      <w:szCs w:val="28"/>
    </w:rPr>
  </w:style>
  <w:style w:type="character" w:customStyle="1" w:styleId="SoustitreCar">
    <w:name w:val="Sous titre Car"/>
    <w:basedOn w:val="Policepardfaut"/>
    <w:link w:val="Soustitre"/>
    <w:rsid w:val="00A75BC6"/>
    <w:rPr>
      <w:rFonts w:ascii="Arial" w:hAnsi="Arial" w:cs="Arial"/>
      <w:b/>
      <w:sz w:val="32"/>
      <w:szCs w:val="28"/>
      <w:shd w:val="clear" w:color="auto" w:fill="D9E2F3" w:themeFill="accent1" w:themeFillTint="33"/>
    </w:rPr>
  </w:style>
  <w:style w:type="paragraph" w:customStyle="1" w:styleId="Normal1">
    <w:name w:val="Normal1"/>
    <w:basedOn w:val="Normal"/>
    <w:link w:val="normalCar"/>
    <w:qFormat/>
    <w:rsid w:val="004F3690"/>
    <w:pPr>
      <w:jc w:val="both"/>
    </w:pPr>
    <w:rPr>
      <w:rFonts w:ascii="Arial" w:hAnsi="Arial" w:cs="Arial"/>
    </w:rPr>
  </w:style>
  <w:style w:type="character" w:customStyle="1" w:styleId="normalCar">
    <w:name w:val="normal Car"/>
    <w:basedOn w:val="Policepardfaut"/>
    <w:link w:val="Normal1"/>
    <w:rsid w:val="004F3690"/>
    <w:rPr>
      <w:rFonts w:ascii="Arial" w:hAnsi="Arial" w:cs="Arial"/>
    </w:rPr>
  </w:style>
  <w:style w:type="paragraph" w:customStyle="1" w:styleId="Default">
    <w:name w:val="Default"/>
    <w:uiPriority w:val="99"/>
    <w:rsid w:val="00C63C25"/>
    <w:pPr>
      <w:autoSpaceDE w:val="0"/>
      <w:autoSpaceDN w:val="0"/>
      <w:adjustRightInd w:val="0"/>
      <w:spacing w:after="0" w:line="240" w:lineRule="auto"/>
    </w:pPr>
    <w:rPr>
      <w:rFonts w:ascii="Marianne" w:hAnsi="Marianne" w:cs="Marianne"/>
      <w:color w:val="000000"/>
      <w:sz w:val="24"/>
      <w:szCs w:val="24"/>
    </w:rPr>
  </w:style>
  <w:style w:type="table" w:styleId="TableauGrille4-Accentuation5">
    <w:name w:val="Grid Table 4 Accent 5"/>
    <w:basedOn w:val="TableauNormal"/>
    <w:uiPriority w:val="49"/>
    <w:rsid w:val="0022149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5Fonc-Accentuation3">
    <w:name w:val="Grid Table 5 Dark Accent 3"/>
    <w:basedOn w:val="TableauNormal"/>
    <w:uiPriority w:val="50"/>
    <w:rsid w:val="002214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4-Accentuation3">
    <w:name w:val="Grid Table 4 Accent 3"/>
    <w:basedOn w:val="TableauNormal"/>
    <w:uiPriority w:val="49"/>
    <w:rsid w:val="0097738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ighlight">
    <w:name w:val="highlight"/>
    <w:basedOn w:val="Policepardfaut"/>
    <w:rsid w:val="0043315F"/>
  </w:style>
  <w:style w:type="table" w:customStyle="1" w:styleId="TableGrid">
    <w:name w:val="TableGrid"/>
    <w:rsid w:val="007814D4"/>
    <w:pPr>
      <w:spacing w:after="0" w:line="240" w:lineRule="auto"/>
    </w:pPr>
    <w:rPr>
      <w:rFonts w:eastAsiaTheme="minorEastAsia"/>
      <w:lang w:eastAsia="fr-FR"/>
    </w:rPr>
    <w:tblPr>
      <w:tblCellMar>
        <w:top w:w="0" w:type="dxa"/>
        <w:left w:w="0" w:type="dxa"/>
        <w:bottom w:w="0" w:type="dxa"/>
        <w:right w:w="0" w:type="dxa"/>
      </w:tblCellMar>
    </w:tblPr>
  </w:style>
  <w:style w:type="table" w:styleId="TableauGrille6Couleur-Accentuation5">
    <w:name w:val="Grid Table 6 Colorful Accent 5"/>
    <w:basedOn w:val="TableauNormal"/>
    <w:uiPriority w:val="51"/>
    <w:rsid w:val="007814D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1">
    <w:name w:val="Grid Table 6 Colorful Accent 1"/>
    <w:basedOn w:val="TableauNormal"/>
    <w:uiPriority w:val="51"/>
    <w:rsid w:val="00CA49E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3">
    <w:name w:val="Grid Table 6 Colorful Accent 3"/>
    <w:basedOn w:val="TableauNormal"/>
    <w:uiPriority w:val="51"/>
    <w:rsid w:val="00CA49E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655517">
      <w:bodyDiv w:val="1"/>
      <w:marLeft w:val="0"/>
      <w:marRight w:val="0"/>
      <w:marTop w:val="0"/>
      <w:marBottom w:val="0"/>
      <w:divBdr>
        <w:top w:val="none" w:sz="0" w:space="0" w:color="auto"/>
        <w:left w:val="none" w:sz="0" w:space="0" w:color="auto"/>
        <w:bottom w:val="none" w:sz="0" w:space="0" w:color="auto"/>
        <w:right w:val="none" w:sz="0" w:space="0" w:color="auto"/>
      </w:divBdr>
    </w:div>
    <w:div w:id="613444942">
      <w:bodyDiv w:val="1"/>
      <w:marLeft w:val="0"/>
      <w:marRight w:val="0"/>
      <w:marTop w:val="0"/>
      <w:marBottom w:val="0"/>
      <w:divBdr>
        <w:top w:val="none" w:sz="0" w:space="0" w:color="auto"/>
        <w:left w:val="none" w:sz="0" w:space="0" w:color="auto"/>
        <w:bottom w:val="none" w:sz="0" w:space="0" w:color="auto"/>
        <w:right w:val="none" w:sz="0" w:space="0" w:color="auto"/>
      </w:divBdr>
    </w:div>
    <w:div w:id="852912230">
      <w:bodyDiv w:val="1"/>
      <w:marLeft w:val="0"/>
      <w:marRight w:val="0"/>
      <w:marTop w:val="0"/>
      <w:marBottom w:val="0"/>
      <w:divBdr>
        <w:top w:val="none" w:sz="0" w:space="0" w:color="auto"/>
        <w:left w:val="none" w:sz="0" w:space="0" w:color="auto"/>
        <w:bottom w:val="none" w:sz="0" w:space="0" w:color="auto"/>
        <w:right w:val="none" w:sz="0" w:space="0" w:color="auto"/>
      </w:divBdr>
    </w:div>
    <w:div w:id="1881698044">
      <w:bodyDiv w:val="1"/>
      <w:marLeft w:val="0"/>
      <w:marRight w:val="0"/>
      <w:marTop w:val="0"/>
      <w:marBottom w:val="0"/>
      <w:divBdr>
        <w:top w:val="none" w:sz="0" w:space="0" w:color="auto"/>
        <w:left w:val="none" w:sz="0" w:space="0" w:color="auto"/>
        <w:bottom w:val="none" w:sz="0" w:space="0" w:color="auto"/>
        <w:right w:val="none" w:sz="0" w:space="0" w:color="auto"/>
      </w:divBdr>
    </w:div>
    <w:div w:id="1895433873">
      <w:bodyDiv w:val="1"/>
      <w:marLeft w:val="0"/>
      <w:marRight w:val="0"/>
      <w:marTop w:val="0"/>
      <w:marBottom w:val="0"/>
      <w:divBdr>
        <w:top w:val="none" w:sz="0" w:space="0" w:color="auto"/>
        <w:left w:val="none" w:sz="0" w:space="0" w:color="auto"/>
        <w:bottom w:val="none" w:sz="0" w:space="0" w:color="auto"/>
        <w:right w:val="none" w:sz="0" w:space="0" w:color="auto"/>
      </w:divBdr>
      <w:divsChild>
        <w:div w:id="201191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france.gouv.fr/affichTexte.do?cidTexte=JORFTEXT000041849680&amp;dateTexte=2020082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vail-emploi.gouv.fr/le-ministere-en-action/coronavirus-covid-19/proteger-les-travailleurs/article/fiches-conseils-metiers-et-guides-pour-les-salaries-et-les-employeurs" TargetMode="External"/><Relationship Id="rId17" Type="http://schemas.openxmlformats.org/officeDocument/2006/relationships/hyperlink" Target="http://www.inrs.fr/media.html?refINRS=ED%206347" TargetMode="External"/><Relationship Id="rId2" Type="http://schemas.openxmlformats.org/officeDocument/2006/relationships/numbering" Target="numbering.xml"/><Relationship Id="rId16" Type="http://schemas.openxmlformats.org/officeDocument/2006/relationships/hyperlink" Target="http://www.inrs.fr/risques/biologiques/faq-masque-protection-respiratoir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ail-emploi.gouv.fr/le-ministere-en-action/coronavirus-covid-19/proteger-les-travailleurs/article/fiches-conseils-metiers-et-guides-pour-les-salaries-et-les-employeur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travail-emploi.gouv.fr/IMG/pdf/protocole-national-sante-securite-en-entreprise__31_aout_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93B497F7-97B6-467D-BF54-554E16532EF5" TargetMode="External"/><Relationship Id="rId14" Type="http://schemas.openxmlformats.org/officeDocument/2006/relationships/hyperlink" Target="https://www.legifrance.gouv.fr/affichTexte.do?cidTexte=JORFTEXT000042284852&amp;categorieLien=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ravail-emploi.gouv.fr/IMG/pdf/masques_recommandation_employeurs_20200723.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0330-0993-4FA8-B79A-8492DC5D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5270</Words>
  <Characters>28988</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Gwendoline Delamare-Deboutteville</dc:creator>
  <cp:keywords/>
  <dc:description/>
  <cp:lastModifiedBy>Vincent Moreau</cp:lastModifiedBy>
  <cp:revision>2</cp:revision>
  <dcterms:created xsi:type="dcterms:W3CDTF">2020-09-03T12:17:00Z</dcterms:created>
  <dcterms:modified xsi:type="dcterms:W3CDTF">2020-09-03T12:17:00Z</dcterms:modified>
</cp:coreProperties>
</file>